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90750A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A371A38" wp14:editId="2EF5D247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EA493E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1E7CA3">
        <w:rPr>
          <w:b/>
          <w:sz w:val="24"/>
        </w:rPr>
        <w:t>February 26</w:t>
      </w:r>
      <w:bookmarkStart w:id="0" w:name="_GoBack"/>
      <w:bookmarkEnd w:id="0"/>
      <w:r w:rsidR="00793E92">
        <w:rPr>
          <w:b/>
          <w:sz w:val="24"/>
        </w:rPr>
        <w:t>, 2020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C327D2">
        <w:rPr>
          <w:b/>
          <w:sz w:val="24"/>
        </w:rPr>
        <w:t>4:00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90750A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>
        <w:rPr>
          <w:b/>
          <w:sz w:val="24"/>
        </w:rPr>
        <w:t xml:space="preserve">Memorial Hall -   51 Bridge Street      </w:t>
      </w:r>
      <w:r>
        <w:rPr>
          <w:b/>
          <w:sz w:val="24"/>
        </w:rPr>
        <w:tab/>
        <w:t>Assessors Office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Open Meeting</w:t>
      </w:r>
      <w:r>
        <w:rPr>
          <w:sz w:val="20"/>
          <w:szCs w:val="20"/>
        </w:rPr>
        <w:t xml:space="preserve"> 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Review and approval of minutes from previous meetings </w:t>
      </w:r>
    </w:p>
    <w:p w:rsidR="0090750A" w:rsidRDefault="00EA493E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February 12</w:t>
      </w:r>
      <w:r w:rsidR="00017D3F">
        <w:rPr>
          <w:sz w:val="20"/>
          <w:szCs w:val="20"/>
        </w:rPr>
        <w:t>, 2020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Signatures</w:t>
      </w:r>
    </w:p>
    <w:p w:rsidR="00493E21" w:rsidRDefault="000B7BAE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493E21">
        <w:rPr>
          <w:sz w:val="20"/>
          <w:szCs w:val="20"/>
        </w:rPr>
        <w:t>Update from Other Boards &amp; Committees</w:t>
      </w:r>
    </w:p>
    <w:p w:rsidR="00EA493E" w:rsidRDefault="00EA493E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CAI Contract – Recommend BOS approval/signature</w:t>
      </w:r>
    </w:p>
    <w:p w:rsidR="001E7CA3" w:rsidRDefault="001E7CA3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Patriot Properties Contract – FY2021   - Recommend to BOS approval/Signature pending ATM funding</w:t>
      </w:r>
    </w:p>
    <w:p w:rsidR="00AC474D" w:rsidRDefault="00017D3F" w:rsidP="00AC474D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Exemptions/Abatements</w:t>
      </w:r>
    </w:p>
    <w:p w:rsidR="001E7CA3" w:rsidRPr="00AC474D" w:rsidRDefault="001E7CA3" w:rsidP="00AC474D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Warren Group Sales Report </w:t>
      </w:r>
    </w:p>
    <w:p w:rsidR="000272DC" w:rsidRDefault="005B73E5" w:rsidP="000272DC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E014ED">
        <w:rPr>
          <w:sz w:val="20"/>
          <w:szCs w:val="20"/>
        </w:rPr>
        <w:t>Forest Management</w:t>
      </w:r>
      <w:r w:rsidR="00017D3F">
        <w:rPr>
          <w:sz w:val="20"/>
          <w:szCs w:val="20"/>
        </w:rPr>
        <w:t xml:space="preserve"> Plans</w:t>
      </w:r>
      <w:r w:rsidR="009E2CDF">
        <w:rPr>
          <w:sz w:val="20"/>
          <w:szCs w:val="20"/>
        </w:rPr>
        <w:t>/Chapter Land</w:t>
      </w:r>
    </w:p>
    <w:p w:rsidR="009E2CDF" w:rsidRDefault="00EA493E" w:rsidP="009E2CDF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Richardson – Plan received by DCR waiting on approval</w:t>
      </w:r>
    </w:p>
    <w:p w:rsidR="00E014ED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Assistant Assessor Updates</w:t>
      </w:r>
    </w:p>
    <w:p w:rsidR="0030013B" w:rsidRDefault="00EA493E" w:rsidP="0030013B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February 25, 2020 – Round table recap</w:t>
      </w:r>
    </w:p>
    <w:p w:rsidR="00EA493E" w:rsidRDefault="00EA493E" w:rsidP="0030013B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April 30, 2020 – FCAA Annual Meeting</w:t>
      </w:r>
    </w:p>
    <w:p w:rsidR="0090750A" w:rsidRPr="007C2A3F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I</w:t>
      </w:r>
      <w:r w:rsidR="0090750A" w:rsidRPr="007C2A3F">
        <w:rPr>
          <w:sz w:val="20"/>
          <w:szCs w:val="20"/>
        </w:rPr>
        <w:t>tems not reasonably anticipated by the chair 48 hours in advance of the meeting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Upcoming Meetings </w:t>
      </w:r>
      <w:r w:rsidR="00E014ED">
        <w:rPr>
          <w:sz w:val="20"/>
          <w:szCs w:val="20"/>
        </w:rPr>
        <w:t xml:space="preserve">– </w:t>
      </w:r>
      <w:r w:rsidR="00C327D2">
        <w:rPr>
          <w:sz w:val="20"/>
          <w:szCs w:val="20"/>
        </w:rPr>
        <w:t xml:space="preserve">February 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Adjourn </w:t>
      </w:r>
    </w:p>
    <w:p w:rsidR="007573B0" w:rsidRDefault="007573B0" w:rsidP="007573B0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90750A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Jennifer Morse – Assistant Assessor</w:t>
      </w:r>
      <w:r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B21AD"/>
    <w:rsid w:val="000B7BAE"/>
    <w:rsid w:val="000E1B4E"/>
    <w:rsid w:val="00105E91"/>
    <w:rsid w:val="00154D52"/>
    <w:rsid w:val="001E7CA3"/>
    <w:rsid w:val="002674FE"/>
    <w:rsid w:val="00286734"/>
    <w:rsid w:val="002D0865"/>
    <w:rsid w:val="002E75C8"/>
    <w:rsid w:val="0030013B"/>
    <w:rsid w:val="00356B4D"/>
    <w:rsid w:val="0036398C"/>
    <w:rsid w:val="00446CE1"/>
    <w:rsid w:val="00450EB0"/>
    <w:rsid w:val="004576D7"/>
    <w:rsid w:val="00490335"/>
    <w:rsid w:val="00493E21"/>
    <w:rsid w:val="00497EA9"/>
    <w:rsid w:val="004C3562"/>
    <w:rsid w:val="00524793"/>
    <w:rsid w:val="0053029E"/>
    <w:rsid w:val="005B73E5"/>
    <w:rsid w:val="0062354B"/>
    <w:rsid w:val="00652606"/>
    <w:rsid w:val="006D64FD"/>
    <w:rsid w:val="006F1760"/>
    <w:rsid w:val="006F79D3"/>
    <w:rsid w:val="007352DE"/>
    <w:rsid w:val="007573B0"/>
    <w:rsid w:val="00770107"/>
    <w:rsid w:val="007715B6"/>
    <w:rsid w:val="00793E92"/>
    <w:rsid w:val="007962B7"/>
    <w:rsid w:val="00850738"/>
    <w:rsid w:val="00884D13"/>
    <w:rsid w:val="008D5E48"/>
    <w:rsid w:val="0090750A"/>
    <w:rsid w:val="00911583"/>
    <w:rsid w:val="009C44F8"/>
    <w:rsid w:val="009E2CDF"/>
    <w:rsid w:val="00A7311F"/>
    <w:rsid w:val="00AB54DD"/>
    <w:rsid w:val="00AC474D"/>
    <w:rsid w:val="00AE023F"/>
    <w:rsid w:val="00C327D2"/>
    <w:rsid w:val="00CD4548"/>
    <w:rsid w:val="00E014ED"/>
    <w:rsid w:val="00E66E42"/>
    <w:rsid w:val="00E9476B"/>
    <w:rsid w:val="00EA493E"/>
    <w:rsid w:val="00ED3FB0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8D504CE9</Template>
  <TotalTime>3255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cp:lastPrinted>2020-01-02T13:29:00Z</cp:lastPrinted>
  <dcterms:created xsi:type="dcterms:W3CDTF">2020-02-17T14:19:00Z</dcterms:created>
  <dcterms:modified xsi:type="dcterms:W3CDTF">2020-02-19T20:36:00Z</dcterms:modified>
</cp:coreProperties>
</file>