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AE" w:rsidRDefault="00EA23AE" w:rsidP="00EA23AE">
      <w:pPr>
        <w:ind w:right="720"/>
        <w:jc w:val="center"/>
        <w:rPr>
          <w:b/>
          <w:sz w:val="32"/>
          <w:szCs w:val="32"/>
        </w:rPr>
      </w:pPr>
      <w:r>
        <w:rPr>
          <w:b/>
          <w:sz w:val="32"/>
          <w:szCs w:val="32"/>
        </w:rPr>
        <w:t>SHELBURNE BOARD OF ASSESSORS</w:t>
      </w:r>
    </w:p>
    <w:p w:rsidR="00EA23AE" w:rsidRDefault="00EA23AE" w:rsidP="00EA23AE">
      <w:pPr>
        <w:ind w:right="720"/>
        <w:jc w:val="center"/>
        <w:rPr>
          <w:b/>
          <w:sz w:val="32"/>
          <w:szCs w:val="32"/>
        </w:rPr>
      </w:pPr>
      <w:r>
        <w:rPr>
          <w:b/>
          <w:sz w:val="32"/>
          <w:szCs w:val="32"/>
        </w:rPr>
        <w:t xml:space="preserve">  Meeting Minutes</w:t>
      </w:r>
    </w:p>
    <w:p w:rsidR="00EA23AE" w:rsidRDefault="006965DF" w:rsidP="00EA23AE">
      <w:pPr>
        <w:ind w:left="240" w:right="720"/>
        <w:jc w:val="center"/>
        <w:rPr>
          <w:b/>
          <w:sz w:val="32"/>
          <w:szCs w:val="32"/>
        </w:rPr>
      </w:pPr>
      <w:r>
        <w:rPr>
          <w:b/>
          <w:sz w:val="32"/>
          <w:szCs w:val="32"/>
        </w:rPr>
        <w:t>November 4</w:t>
      </w:r>
      <w:r w:rsidR="00EA23AE">
        <w:rPr>
          <w:b/>
          <w:sz w:val="32"/>
          <w:szCs w:val="32"/>
        </w:rPr>
        <w:t>, 2021</w:t>
      </w:r>
    </w:p>
    <w:p w:rsidR="00EA23AE" w:rsidRDefault="00EA23AE" w:rsidP="00EA23AE">
      <w:pPr>
        <w:pBdr>
          <w:bottom w:val="single" w:sz="12" w:space="1" w:color="auto"/>
        </w:pBdr>
        <w:ind w:left="240" w:right="720"/>
        <w:jc w:val="center"/>
        <w:rPr>
          <w:b/>
          <w:sz w:val="32"/>
          <w:szCs w:val="32"/>
        </w:rPr>
      </w:pPr>
    </w:p>
    <w:p w:rsidR="00EA23AE" w:rsidRDefault="00EA23AE" w:rsidP="00EA23AE">
      <w:pPr>
        <w:ind w:left="240" w:right="720"/>
        <w:jc w:val="center"/>
        <w:rPr>
          <w:b/>
        </w:rPr>
      </w:pPr>
    </w:p>
    <w:p w:rsidR="00EA23AE" w:rsidRDefault="00EA23AE" w:rsidP="00EA23AE">
      <w:pPr>
        <w:ind w:left="360" w:right="720"/>
        <w:rPr>
          <w:sz w:val="22"/>
          <w:szCs w:val="22"/>
        </w:rPr>
      </w:pPr>
      <w:r>
        <w:rPr>
          <w:sz w:val="22"/>
          <w:szCs w:val="22"/>
        </w:rPr>
        <w:t>The meeting was called to order on T</w:t>
      </w:r>
      <w:r w:rsidR="006965DF">
        <w:rPr>
          <w:sz w:val="22"/>
          <w:szCs w:val="22"/>
        </w:rPr>
        <w:t>hursday November 4</w:t>
      </w:r>
      <w:r w:rsidR="00B84A08">
        <w:rPr>
          <w:sz w:val="22"/>
          <w:szCs w:val="22"/>
        </w:rPr>
        <w:t>, 2021 at 5:57 p.m. by Alan Coutinho</w:t>
      </w:r>
      <w:r>
        <w:rPr>
          <w:sz w:val="22"/>
          <w:szCs w:val="22"/>
        </w:rPr>
        <w:t xml:space="preserve">.  The meeting was held via Zoom. </w:t>
      </w:r>
    </w:p>
    <w:p w:rsidR="00EA23AE" w:rsidRDefault="00B84A08" w:rsidP="00EA23AE">
      <w:pPr>
        <w:ind w:left="360" w:right="720"/>
        <w:rPr>
          <w:sz w:val="22"/>
          <w:szCs w:val="22"/>
        </w:rPr>
      </w:pPr>
      <w:r>
        <w:rPr>
          <w:sz w:val="22"/>
          <w:szCs w:val="22"/>
        </w:rPr>
        <w:t xml:space="preserve">Present: </w:t>
      </w:r>
      <w:r w:rsidR="00EA23AE">
        <w:rPr>
          <w:sz w:val="22"/>
          <w:szCs w:val="22"/>
        </w:rPr>
        <w:t xml:space="preserve">Joel Dwight, Alan </w:t>
      </w:r>
      <w:r>
        <w:rPr>
          <w:sz w:val="22"/>
          <w:szCs w:val="22"/>
        </w:rPr>
        <w:t>Coutinho</w:t>
      </w:r>
      <w:r w:rsidR="00EA23AE">
        <w:rPr>
          <w:sz w:val="22"/>
          <w:szCs w:val="22"/>
        </w:rPr>
        <w:t>, Paula Morse</w:t>
      </w:r>
    </w:p>
    <w:p w:rsidR="00EA23AE" w:rsidRDefault="00EA23AE" w:rsidP="00EA23AE">
      <w:pPr>
        <w:ind w:left="360" w:right="720"/>
        <w:rPr>
          <w:sz w:val="22"/>
          <w:szCs w:val="22"/>
        </w:rPr>
      </w:pPr>
    </w:p>
    <w:p w:rsidR="00EA23AE" w:rsidRDefault="00EA23AE" w:rsidP="00EA23AE">
      <w:pPr>
        <w:ind w:left="360" w:right="720"/>
        <w:rPr>
          <w:sz w:val="22"/>
          <w:szCs w:val="22"/>
        </w:rPr>
      </w:pPr>
    </w:p>
    <w:p w:rsidR="00EA23AE" w:rsidRDefault="00EA23AE" w:rsidP="00EA23AE">
      <w:pPr>
        <w:ind w:left="360" w:right="720"/>
        <w:rPr>
          <w:b/>
          <w:sz w:val="22"/>
          <w:szCs w:val="22"/>
        </w:rPr>
      </w:pPr>
      <w:r>
        <w:rPr>
          <w:b/>
          <w:sz w:val="22"/>
          <w:szCs w:val="22"/>
        </w:rPr>
        <w:t>Minutes</w:t>
      </w:r>
    </w:p>
    <w:p w:rsidR="00EA23AE" w:rsidRDefault="00B84A08" w:rsidP="00EA23AE">
      <w:pPr>
        <w:ind w:left="360" w:right="720"/>
        <w:rPr>
          <w:sz w:val="22"/>
          <w:szCs w:val="22"/>
        </w:rPr>
      </w:pPr>
      <w:r>
        <w:rPr>
          <w:sz w:val="22"/>
          <w:szCs w:val="22"/>
        </w:rPr>
        <w:t xml:space="preserve">Minutes </w:t>
      </w:r>
      <w:r w:rsidR="00EB5720">
        <w:rPr>
          <w:sz w:val="22"/>
          <w:szCs w:val="22"/>
        </w:rPr>
        <w:t xml:space="preserve">for 9/30 and 10/14 </w:t>
      </w:r>
      <w:r>
        <w:rPr>
          <w:sz w:val="22"/>
          <w:szCs w:val="22"/>
        </w:rPr>
        <w:t>were approved by Joel Dwight. Alan Coutinho did not have the minutes in hand. Will confirm approval after reading the minutes</w:t>
      </w:r>
      <w:r w:rsidR="00EB5720">
        <w:rPr>
          <w:sz w:val="22"/>
          <w:szCs w:val="22"/>
        </w:rPr>
        <w:t>.</w:t>
      </w:r>
      <w:bookmarkStart w:id="0" w:name="_GoBack"/>
      <w:bookmarkEnd w:id="0"/>
    </w:p>
    <w:p w:rsidR="00EA23AE" w:rsidRDefault="00EA23AE" w:rsidP="00EA23AE">
      <w:pPr>
        <w:ind w:left="360" w:right="720"/>
        <w:rPr>
          <w:sz w:val="22"/>
          <w:szCs w:val="22"/>
        </w:rPr>
      </w:pPr>
    </w:p>
    <w:p w:rsidR="00EA23AE" w:rsidRDefault="00E76682" w:rsidP="00EA23AE">
      <w:pPr>
        <w:ind w:left="360" w:right="720"/>
        <w:rPr>
          <w:sz w:val="22"/>
          <w:szCs w:val="22"/>
        </w:rPr>
      </w:pPr>
      <w:r>
        <w:rPr>
          <w:b/>
          <w:sz w:val="22"/>
          <w:szCs w:val="22"/>
        </w:rPr>
        <w:t>Open Meeting –</w:t>
      </w:r>
      <w:r w:rsidR="00B84A08">
        <w:rPr>
          <w:b/>
          <w:sz w:val="22"/>
          <w:szCs w:val="22"/>
        </w:rPr>
        <w:t xml:space="preserve"> </w:t>
      </w:r>
      <w:r w:rsidR="00B84A08">
        <w:rPr>
          <w:sz w:val="22"/>
          <w:szCs w:val="22"/>
        </w:rPr>
        <w:t>There were no discussions during open meeting.</w:t>
      </w:r>
    </w:p>
    <w:p w:rsidR="00B84A08" w:rsidRPr="00B84A08" w:rsidRDefault="00B84A08" w:rsidP="00EA23AE">
      <w:pPr>
        <w:ind w:left="360" w:right="720"/>
        <w:rPr>
          <w:sz w:val="22"/>
          <w:szCs w:val="22"/>
        </w:rPr>
      </w:pPr>
    </w:p>
    <w:p w:rsidR="004E5B0C" w:rsidRDefault="00EA23AE" w:rsidP="009271A2">
      <w:pPr>
        <w:ind w:left="360" w:right="720"/>
        <w:rPr>
          <w:sz w:val="22"/>
          <w:szCs w:val="22"/>
        </w:rPr>
      </w:pPr>
      <w:r>
        <w:rPr>
          <w:b/>
          <w:sz w:val="22"/>
          <w:szCs w:val="22"/>
        </w:rPr>
        <w:t xml:space="preserve">Assistant Assessor Updates </w:t>
      </w:r>
      <w:r w:rsidR="00B84A08">
        <w:rPr>
          <w:b/>
          <w:sz w:val="22"/>
          <w:szCs w:val="22"/>
        </w:rPr>
        <w:t xml:space="preserve">– </w:t>
      </w:r>
      <w:r w:rsidR="00B84A08">
        <w:rPr>
          <w:sz w:val="22"/>
          <w:szCs w:val="22"/>
        </w:rPr>
        <w:t xml:space="preserve">Assistant Assessor Paula Morse informed the Board of the Hydro assessment numbers. Since the Deerfield 3 was not assessed, Alan Coutinho asked that Paula pull together all information regarding the Hydro from past Assessor conversations. </w:t>
      </w:r>
    </w:p>
    <w:p w:rsidR="004E5B0C" w:rsidRDefault="004E5B0C" w:rsidP="009271A2">
      <w:pPr>
        <w:ind w:left="360" w:right="720"/>
        <w:rPr>
          <w:sz w:val="22"/>
          <w:szCs w:val="22"/>
        </w:rPr>
      </w:pPr>
    </w:p>
    <w:p w:rsidR="00EA23AE" w:rsidRDefault="00B84A08" w:rsidP="009271A2">
      <w:pPr>
        <w:ind w:left="360" w:right="720"/>
        <w:rPr>
          <w:sz w:val="22"/>
          <w:szCs w:val="22"/>
        </w:rPr>
      </w:pPr>
      <w:r>
        <w:rPr>
          <w:sz w:val="22"/>
          <w:szCs w:val="22"/>
        </w:rPr>
        <w:t>Paula a</w:t>
      </w:r>
      <w:r w:rsidR="00F2644A">
        <w:rPr>
          <w:sz w:val="22"/>
          <w:szCs w:val="22"/>
        </w:rPr>
        <w:t>lso let the Board know that all</w:t>
      </w:r>
      <w:r>
        <w:rPr>
          <w:sz w:val="22"/>
          <w:szCs w:val="22"/>
        </w:rPr>
        <w:t xml:space="preserve"> of the information for Personal Property has been entered </w:t>
      </w:r>
      <w:r w:rsidR="00F2644A">
        <w:rPr>
          <w:sz w:val="22"/>
          <w:szCs w:val="22"/>
        </w:rPr>
        <w:t xml:space="preserve">into Patriot </w:t>
      </w:r>
      <w:r>
        <w:rPr>
          <w:sz w:val="22"/>
          <w:szCs w:val="22"/>
        </w:rPr>
        <w:t>and sent to the Dept. of Revenue. The Assessors office is waiting for Patriot Properties to en</w:t>
      </w:r>
      <w:r w:rsidR="00555F0F">
        <w:rPr>
          <w:sz w:val="22"/>
          <w:szCs w:val="22"/>
        </w:rPr>
        <w:t>ter the Real Estate information before she can continue.</w:t>
      </w:r>
    </w:p>
    <w:p w:rsidR="004E5B0C" w:rsidRDefault="004E5B0C" w:rsidP="009271A2">
      <w:pPr>
        <w:ind w:left="360" w:right="720"/>
        <w:rPr>
          <w:sz w:val="22"/>
          <w:szCs w:val="22"/>
        </w:rPr>
      </w:pPr>
    </w:p>
    <w:p w:rsidR="004E5B0C" w:rsidRDefault="004E5B0C" w:rsidP="009271A2">
      <w:pPr>
        <w:ind w:left="360" w:right="720"/>
        <w:rPr>
          <w:sz w:val="22"/>
          <w:szCs w:val="22"/>
        </w:rPr>
      </w:pPr>
      <w:r>
        <w:rPr>
          <w:sz w:val="22"/>
          <w:szCs w:val="22"/>
        </w:rPr>
        <w:t>Assistant Assessor asked for a consensus from the board on how to proceed regarding land that was split between Raymond Boron and Margaret Hawkins. The Board agreed that rather than combine the parcels to existing land currently owned by each owner, the Assessors office would instead create a new parcel number for each parcel from the land split.</w:t>
      </w:r>
    </w:p>
    <w:p w:rsidR="004E5B0C" w:rsidRDefault="004E5B0C" w:rsidP="009271A2">
      <w:pPr>
        <w:ind w:left="360" w:right="720"/>
        <w:rPr>
          <w:sz w:val="22"/>
          <w:szCs w:val="22"/>
        </w:rPr>
      </w:pPr>
    </w:p>
    <w:p w:rsidR="004E5B0C" w:rsidRPr="004E5B0C" w:rsidRDefault="004E5B0C" w:rsidP="009271A2">
      <w:pPr>
        <w:ind w:left="360" w:right="720"/>
        <w:rPr>
          <w:sz w:val="22"/>
          <w:szCs w:val="22"/>
        </w:rPr>
      </w:pPr>
      <w:r>
        <w:rPr>
          <w:b/>
          <w:sz w:val="22"/>
          <w:szCs w:val="22"/>
        </w:rPr>
        <w:t xml:space="preserve">Cyclical Approval for Dragon Hill – </w:t>
      </w:r>
      <w:r>
        <w:rPr>
          <w:sz w:val="22"/>
          <w:szCs w:val="22"/>
        </w:rPr>
        <w:t>Inspections was completed for the Dragon Hill condominiums. The inspector included a note that none of the condos contained an entire 2</w:t>
      </w:r>
      <w:r w:rsidRPr="004E5B0C">
        <w:rPr>
          <w:sz w:val="22"/>
          <w:szCs w:val="22"/>
          <w:vertAlign w:val="superscript"/>
        </w:rPr>
        <w:t>nd</w:t>
      </w:r>
      <w:r>
        <w:rPr>
          <w:sz w:val="22"/>
          <w:szCs w:val="22"/>
        </w:rPr>
        <w:t xml:space="preserve"> Floor as stated on the record card. It only contains a partial 2</w:t>
      </w:r>
      <w:r w:rsidRPr="004E5B0C">
        <w:rPr>
          <w:sz w:val="22"/>
          <w:szCs w:val="22"/>
          <w:vertAlign w:val="superscript"/>
        </w:rPr>
        <w:t>nd</w:t>
      </w:r>
      <w:r>
        <w:rPr>
          <w:sz w:val="22"/>
          <w:szCs w:val="22"/>
        </w:rPr>
        <w:t xml:space="preserve"> floor. He did not add that change to the inspection card</w:t>
      </w:r>
      <w:r w:rsidR="006965DF">
        <w:rPr>
          <w:sz w:val="22"/>
          <w:szCs w:val="22"/>
        </w:rPr>
        <w:t>,</w:t>
      </w:r>
      <w:r>
        <w:rPr>
          <w:sz w:val="22"/>
          <w:szCs w:val="22"/>
        </w:rPr>
        <w:t xml:space="preserve"> siting</w:t>
      </w:r>
      <w:r w:rsidR="006965DF">
        <w:rPr>
          <w:sz w:val="22"/>
          <w:szCs w:val="22"/>
        </w:rPr>
        <w:t>,</w:t>
      </w:r>
      <w:r>
        <w:rPr>
          <w:sz w:val="22"/>
          <w:szCs w:val="22"/>
        </w:rPr>
        <w:t xml:space="preserve"> that it is not listed on the deed</w:t>
      </w:r>
      <w:r w:rsidR="006965DF">
        <w:rPr>
          <w:sz w:val="22"/>
          <w:szCs w:val="22"/>
        </w:rPr>
        <w:t xml:space="preserve"> that way and that normally on condos, the square footage on the deed is used. The Board of Assessors agreed with the inspector that the card should not be changed and left as noted on the deed.</w:t>
      </w:r>
    </w:p>
    <w:p w:rsidR="00EA23AE" w:rsidRDefault="00EA23AE" w:rsidP="00EA23AE">
      <w:pPr>
        <w:ind w:left="360" w:right="720"/>
        <w:rPr>
          <w:sz w:val="22"/>
          <w:szCs w:val="22"/>
        </w:rPr>
      </w:pPr>
    </w:p>
    <w:p w:rsidR="00EA23AE" w:rsidRDefault="00EA23AE" w:rsidP="00EA23AE">
      <w:pPr>
        <w:ind w:left="360" w:right="720"/>
        <w:rPr>
          <w:i/>
          <w:sz w:val="22"/>
          <w:szCs w:val="22"/>
        </w:rPr>
      </w:pPr>
      <w:proofErr w:type="spellStart"/>
      <w:r>
        <w:rPr>
          <w:b/>
          <w:sz w:val="22"/>
          <w:szCs w:val="22"/>
        </w:rPr>
        <w:t>Chapterland</w:t>
      </w:r>
      <w:proofErr w:type="spellEnd"/>
      <w:r>
        <w:rPr>
          <w:b/>
          <w:sz w:val="22"/>
          <w:szCs w:val="22"/>
        </w:rPr>
        <w:t xml:space="preserve"> Applications – </w:t>
      </w:r>
      <w:r>
        <w:rPr>
          <w:i/>
          <w:sz w:val="22"/>
          <w:szCs w:val="22"/>
        </w:rPr>
        <w:t>Reviewed and signed by all members unless otherwise noted.</w:t>
      </w:r>
    </w:p>
    <w:p w:rsidR="009271A2" w:rsidRDefault="009271A2" w:rsidP="00EA23AE">
      <w:pPr>
        <w:ind w:left="360" w:right="720"/>
        <w:rPr>
          <w:i/>
          <w:sz w:val="22"/>
          <w:szCs w:val="22"/>
        </w:rPr>
      </w:pPr>
    </w:p>
    <w:p w:rsidR="000704E4" w:rsidRDefault="009271A2" w:rsidP="00EA23AE">
      <w:pPr>
        <w:ind w:left="360" w:right="720"/>
        <w:rPr>
          <w:sz w:val="22"/>
          <w:szCs w:val="22"/>
        </w:rPr>
      </w:pPr>
      <w:r>
        <w:rPr>
          <w:sz w:val="22"/>
          <w:szCs w:val="22"/>
        </w:rPr>
        <w:t xml:space="preserve">Chapter land Tax Lien that need notaries </w:t>
      </w:r>
    </w:p>
    <w:p w:rsidR="000704E4" w:rsidRDefault="00555F0F" w:rsidP="006965DF">
      <w:pPr>
        <w:ind w:left="360" w:right="720"/>
        <w:rPr>
          <w:sz w:val="22"/>
          <w:szCs w:val="22"/>
        </w:rPr>
      </w:pPr>
      <w:r>
        <w:rPr>
          <w:sz w:val="22"/>
          <w:szCs w:val="22"/>
        </w:rPr>
        <w:t>Dean Family Trust                     Multiple                Tower Rd</w:t>
      </w:r>
    </w:p>
    <w:p w:rsidR="000704E4" w:rsidRDefault="000704E4" w:rsidP="00EA23AE">
      <w:pPr>
        <w:ind w:left="360" w:right="720"/>
        <w:rPr>
          <w:sz w:val="22"/>
          <w:szCs w:val="22"/>
        </w:rPr>
      </w:pPr>
    </w:p>
    <w:p w:rsidR="00EC43F9" w:rsidRDefault="00EC43F9" w:rsidP="00EC43F9">
      <w:pPr>
        <w:ind w:right="720"/>
        <w:rPr>
          <w:sz w:val="22"/>
          <w:szCs w:val="22"/>
        </w:rPr>
      </w:pPr>
      <w:r>
        <w:rPr>
          <w:sz w:val="22"/>
          <w:szCs w:val="22"/>
        </w:rPr>
        <w:t xml:space="preserve">       </w:t>
      </w:r>
      <w:proofErr w:type="spellStart"/>
      <w:r>
        <w:rPr>
          <w:sz w:val="22"/>
          <w:szCs w:val="22"/>
        </w:rPr>
        <w:t>Chapterland</w:t>
      </w:r>
      <w:proofErr w:type="spellEnd"/>
      <w:r>
        <w:rPr>
          <w:sz w:val="22"/>
          <w:szCs w:val="22"/>
        </w:rPr>
        <w:t xml:space="preserve"> </w:t>
      </w:r>
    </w:p>
    <w:p w:rsidR="00C771D7" w:rsidRDefault="00555F0F" w:rsidP="00EA23AE">
      <w:pPr>
        <w:ind w:left="360" w:right="720"/>
        <w:rPr>
          <w:sz w:val="22"/>
          <w:szCs w:val="22"/>
        </w:rPr>
      </w:pPr>
      <w:r>
        <w:rPr>
          <w:sz w:val="22"/>
          <w:szCs w:val="22"/>
        </w:rPr>
        <w:t>Taylor                                        Map 014.D, Lot 5.1         61A</w:t>
      </w:r>
    </w:p>
    <w:p w:rsidR="00555F0F" w:rsidRDefault="00555F0F" w:rsidP="00EA23AE">
      <w:pPr>
        <w:ind w:left="360" w:right="720"/>
        <w:rPr>
          <w:sz w:val="22"/>
          <w:szCs w:val="22"/>
        </w:rPr>
      </w:pPr>
      <w:r>
        <w:rPr>
          <w:sz w:val="22"/>
          <w:szCs w:val="22"/>
        </w:rPr>
        <w:t>Gould/ Gould Maple Farm        Multiple                           61A</w:t>
      </w:r>
    </w:p>
    <w:p w:rsidR="006965DF" w:rsidRDefault="00555F0F" w:rsidP="00EA23AE">
      <w:pPr>
        <w:ind w:left="360" w:right="720"/>
        <w:rPr>
          <w:sz w:val="22"/>
          <w:szCs w:val="22"/>
        </w:rPr>
      </w:pPr>
      <w:r>
        <w:rPr>
          <w:sz w:val="22"/>
          <w:szCs w:val="22"/>
        </w:rPr>
        <w:t xml:space="preserve">Rae                                            Map 38, Lot 7                  61A     </w:t>
      </w:r>
    </w:p>
    <w:p w:rsidR="006965DF" w:rsidRDefault="006965DF" w:rsidP="00EA23AE">
      <w:pPr>
        <w:ind w:left="360" w:right="720"/>
        <w:rPr>
          <w:sz w:val="22"/>
          <w:szCs w:val="22"/>
        </w:rPr>
      </w:pPr>
    </w:p>
    <w:p w:rsidR="00555F0F" w:rsidRPr="006965DF" w:rsidRDefault="006965DF" w:rsidP="00EA23AE">
      <w:pPr>
        <w:ind w:left="360" w:right="720"/>
        <w:rPr>
          <w:sz w:val="22"/>
          <w:szCs w:val="22"/>
        </w:rPr>
      </w:pPr>
      <w:r w:rsidRPr="006965DF">
        <w:rPr>
          <w:b/>
          <w:sz w:val="22"/>
          <w:szCs w:val="22"/>
        </w:rPr>
        <w:t>Excise Abatements</w:t>
      </w:r>
      <w:r>
        <w:rPr>
          <w:sz w:val="22"/>
          <w:szCs w:val="22"/>
        </w:rPr>
        <w:t xml:space="preserve"> – No excise abatements</w:t>
      </w:r>
      <w:r w:rsidR="00555F0F" w:rsidRPr="006965DF">
        <w:rPr>
          <w:sz w:val="22"/>
          <w:szCs w:val="22"/>
        </w:rPr>
        <w:t xml:space="preserve">     </w:t>
      </w:r>
    </w:p>
    <w:p w:rsidR="002D0F81" w:rsidRDefault="002D0F81" w:rsidP="00EA23AE">
      <w:pPr>
        <w:ind w:left="360" w:right="720"/>
        <w:rPr>
          <w:sz w:val="22"/>
          <w:szCs w:val="22"/>
        </w:rPr>
      </w:pPr>
    </w:p>
    <w:p w:rsidR="00EA23AE" w:rsidRDefault="00EA23AE" w:rsidP="00EA23AE">
      <w:pPr>
        <w:ind w:left="360" w:right="720"/>
        <w:rPr>
          <w:b/>
          <w:sz w:val="22"/>
          <w:szCs w:val="22"/>
        </w:rPr>
      </w:pPr>
      <w:r>
        <w:rPr>
          <w:b/>
          <w:sz w:val="22"/>
          <w:szCs w:val="22"/>
        </w:rPr>
        <w:t>Exemptions – Not open to Public Inspection</w:t>
      </w:r>
    </w:p>
    <w:p w:rsidR="00EA23AE" w:rsidRDefault="00EA23AE" w:rsidP="00EA23AE">
      <w:pPr>
        <w:ind w:left="360" w:right="720"/>
        <w:rPr>
          <w:b/>
          <w:sz w:val="22"/>
          <w:szCs w:val="22"/>
        </w:rPr>
      </w:pPr>
    </w:p>
    <w:p w:rsidR="00EA23AE" w:rsidRDefault="00EA23AE" w:rsidP="00EA23AE">
      <w:pPr>
        <w:ind w:left="360" w:right="720"/>
        <w:rPr>
          <w:sz w:val="22"/>
          <w:szCs w:val="22"/>
        </w:rPr>
      </w:pPr>
      <w:r>
        <w:rPr>
          <w:sz w:val="22"/>
          <w:szCs w:val="22"/>
        </w:rPr>
        <w:t>With no audience present the board voted on the following exemption applications in open session.  Exemptions for the Town were granted at this time.  Fire District exemptions will be granted in January after the actual tax bills are mailed as they are based on a percentage of the bill.</w:t>
      </w:r>
    </w:p>
    <w:p w:rsidR="00EA23AE" w:rsidRDefault="00EA23AE" w:rsidP="00EA23AE">
      <w:pPr>
        <w:ind w:left="360" w:right="720"/>
        <w:rPr>
          <w:b/>
          <w:sz w:val="22"/>
          <w:szCs w:val="22"/>
        </w:rPr>
      </w:pPr>
    </w:p>
    <w:p w:rsidR="00EA23AE" w:rsidRDefault="00555F0F" w:rsidP="00EA23AE">
      <w:pPr>
        <w:ind w:left="360" w:right="720"/>
        <w:rPr>
          <w:sz w:val="22"/>
          <w:szCs w:val="22"/>
        </w:rPr>
      </w:pPr>
      <w:r>
        <w:rPr>
          <w:sz w:val="22"/>
          <w:szCs w:val="22"/>
        </w:rPr>
        <w:t>08</w:t>
      </w:r>
      <w:r w:rsidR="00EA23AE">
        <w:rPr>
          <w:sz w:val="22"/>
          <w:szCs w:val="22"/>
        </w:rPr>
        <w:t>-2022</w:t>
      </w:r>
      <w:r w:rsidR="00E76682">
        <w:rPr>
          <w:sz w:val="22"/>
          <w:szCs w:val="22"/>
        </w:rPr>
        <w:t xml:space="preserve"> – Granted in the amou</w:t>
      </w:r>
      <w:r>
        <w:rPr>
          <w:sz w:val="22"/>
          <w:szCs w:val="22"/>
        </w:rPr>
        <w:t>nt of $500 – Elderly Exemption Clause 41C</w:t>
      </w:r>
    </w:p>
    <w:p w:rsidR="00E76682" w:rsidRDefault="00E76682" w:rsidP="00EA23AE">
      <w:pPr>
        <w:ind w:right="720"/>
        <w:rPr>
          <w:sz w:val="22"/>
          <w:szCs w:val="22"/>
        </w:rPr>
      </w:pPr>
    </w:p>
    <w:p w:rsidR="00EA23AE" w:rsidRDefault="00E76682" w:rsidP="00EA23AE">
      <w:pPr>
        <w:ind w:right="720"/>
        <w:rPr>
          <w:b/>
          <w:sz w:val="22"/>
          <w:szCs w:val="22"/>
        </w:rPr>
      </w:pPr>
      <w:r>
        <w:rPr>
          <w:sz w:val="22"/>
          <w:szCs w:val="22"/>
        </w:rPr>
        <w:t xml:space="preserve">   </w:t>
      </w:r>
      <w:r w:rsidR="00EA23AE">
        <w:rPr>
          <w:sz w:val="22"/>
          <w:szCs w:val="22"/>
        </w:rPr>
        <w:t xml:space="preserve">  </w:t>
      </w:r>
      <w:r w:rsidR="00EA23AE">
        <w:rPr>
          <w:b/>
          <w:sz w:val="22"/>
          <w:szCs w:val="22"/>
        </w:rPr>
        <w:t xml:space="preserve"> Ne</w:t>
      </w:r>
      <w:r w:rsidR="00555F0F">
        <w:rPr>
          <w:b/>
          <w:sz w:val="22"/>
          <w:szCs w:val="22"/>
        </w:rPr>
        <w:t>xt Meeting – Thursday November 1</w:t>
      </w:r>
      <w:r>
        <w:rPr>
          <w:b/>
          <w:sz w:val="22"/>
          <w:szCs w:val="22"/>
        </w:rPr>
        <w:t>8</w:t>
      </w:r>
      <w:r w:rsidR="00EA23AE">
        <w:rPr>
          <w:b/>
          <w:sz w:val="22"/>
          <w:szCs w:val="22"/>
        </w:rPr>
        <w:t xml:space="preserve">th. </w:t>
      </w:r>
    </w:p>
    <w:p w:rsidR="00EA23AE" w:rsidRDefault="00EA23AE" w:rsidP="00EA23AE">
      <w:pPr>
        <w:ind w:left="360" w:right="720"/>
        <w:rPr>
          <w:b/>
          <w:sz w:val="22"/>
          <w:szCs w:val="22"/>
        </w:rPr>
      </w:pPr>
    </w:p>
    <w:p w:rsidR="00EA23AE" w:rsidRDefault="00EA23AE" w:rsidP="00EA23AE">
      <w:pPr>
        <w:ind w:left="360" w:right="720"/>
        <w:rPr>
          <w:b/>
          <w:sz w:val="22"/>
          <w:szCs w:val="22"/>
        </w:rPr>
      </w:pPr>
      <w:r>
        <w:rPr>
          <w:b/>
          <w:sz w:val="22"/>
          <w:szCs w:val="22"/>
        </w:rPr>
        <w:t>Motion was made</w:t>
      </w:r>
      <w:r w:rsidR="006965DF">
        <w:rPr>
          <w:b/>
          <w:sz w:val="22"/>
          <w:szCs w:val="22"/>
        </w:rPr>
        <w:t xml:space="preserve"> by Joel Dwight and seconded by Alan Coutinho to adjourn at 6:17</w:t>
      </w:r>
      <w:r>
        <w:rPr>
          <w:b/>
          <w:sz w:val="22"/>
          <w:szCs w:val="22"/>
        </w:rPr>
        <w:t>pm.</w:t>
      </w:r>
    </w:p>
    <w:p w:rsidR="00EA23AE" w:rsidRDefault="00EA23AE" w:rsidP="00EA23AE">
      <w:pPr>
        <w:ind w:left="360" w:right="720"/>
        <w:rPr>
          <w:b/>
          <w:sz w:val="22"/>
          <w:szCs w:val="22"/>
        </w:rPr>
      </w:pPr>
    </w:p>
    <w:p w:rsidR="00EA23AE" w:rsidRDefault="00EA23AE" w:rsidP="00EA23AE">
      <w:pPr>
        <w:ind w:left="360" w:right="720"/>
        <w:rPr>
          <w:b/>
          <w:sz w:val="22"/>
          <w:szCs w:val="22"/>
        </w:rPr>
      </w:pPr>
      <w:r>
        <w:rPr>
          <w:b/>
          <w:sz w:val="22"/>
          <w:szCs w:val="22"/>
        </w:rPr>
        <w:t>Respectfully Submitted:</w:t>
      </w:r>
    </w:p>
    <w:p w:rsidR="00EA23AE" w:rsidRDefault="00EA23AE" w:rsidP="00EA23AE">
      <w:pPr>
        <w:ind w:left="360" w:right="720"/>
        <w:rPr>
          <w:b/>
          <w:sz w:val="22"/>
          <w:szCs w:val="22"/>
        </w:rPr>
      </w:pPr>
      <w:r>
        <w:rPr>
          <w:b/>
          <w:sz w:val="22"/>
          <w:szCs w:val="22"/>
        </w:rPr>
        <w:t>Paula Morse</w:t>
      </w:r>
    </w:p>
    <w:p w:rsidR="00EA23AE" w:rsidRDefault="00EA23AE" w:rsidP="00EA23AE">
      <w:pPr>
        <w:ind w:left="360" w:right="720"/>
        <w:rPr>
          <w:b/>
          <w:sz w:val="22"/>
          <w:szCs w:val="22"/>
        </w:rPr>
      </w:pPr>
      <w:r>
        <w:rPr>
          <w:b/>
          <w:sz w:val="22"/>
          <w:szCs w:val="22"/>
        </w:rPr>
        <w:t>Assistant Assessor</w:t>
      </w:r>
    </w:p>
    <w:p w:rsidR="00EA23AE" w:rsidRDefault="006965DF" w:rsidP="00EA23AE">
      <w:pPr>
        <w:ind w:left="360" w:right="720"/>
        <w:rPr>
          <w:b/>
          <w:sz w:val="22"/>
          <w:szCs w:val="22"/>
        </w:rPr>
      </w:pPr>
      <w:r>
        <w:rPr>
          <w:b/>
          <w:sz w:val="22"/>
          <w:szCs w:val="22"/>
        </w:rPr>
        <w:t>November 8</w:t>
      </w:r>
      <w:r w:rsidR="00EA23AE">
        <w:rPr>
          <w:b/>
          <w:sz w:val="22"/>
          <w:szCs w:val="22"/>
        </w:rPr>
        <w:t>, 2021</w:t>
      </w:r>
    </w:p>
    <w:p w:rsidR="00E76682" w:rsidRDefault="00E76682" w:rsidP="00EA23AE">
      <w:pPr>
        <w:ind w:left="360" w:right="720"/>
        <w:rPr>
          <w:b/>
          <w:sz w:val="22"/>
          <w:szCs w:val="22"/>
        </w:rPr>
      </w:pPr>
    </w:p>
    <w:p w:rsidR="00E76682" w:rsidRDefault="00E76682" w:rsidP="00EA23AE">
      <w:pPr>
        <w:ind w:left="360" w:right="720"/>
        <w:rPr>
          <w:sz w:val="22"/>
          <w:szCs w:val="22"/>
        </w:rPr>
      </w:pPr>
      <w:r w:rsidRPr="00E76682">
        <w:rPr>
          <w:sz w:val="22"/>
          <w:szCs w:val="22"/>
        </w:rPr>
        <w:t>Documents Submitted</w:t>
      </w:r>
    </w:p>
    <w:p w:rsidR="00E76682" w:rsidRDefault="00E76682" w:rsidP="00EA23AE">
      <w:pPr>
        <w:ind w:left="360" w:right="720"/>
        <w:rPr>
          <w:sz w:val="22"/>
          <w:szCs w:val="22"/>
        </w:rPr>
      </w:pPr>
    </w:p>
    <w:p w:rsidR="00E76682" w:rsidRDefault="006965DF" w:rsidP="00EA23AE">
      <w:pPr>
        <w:ind w:left="360" w:right="720"/>
        <w:rPr>
          <w:sz w:val="22"/>
          <w:szCs w:val="22"/>
        </w:rPr>
      </w:pPr>
      <w:r>
        <w:rPr>
          <w:sz w:val="22"/>
          <w:szCs w:val="22"/>
        </w:rPr>
        <w:t>MV Monthly List September &amp; October</w:t>
      </w:r>
      <w:r w:rsidR="00E76682">
        <w:rPr>
          <w:sz w:val="22"/>
          <w:szCs w:val="22"/>
        </w:rPr>
        <w:t xml:space="preserve"> 2021</w:t>
      </w:r>
    </w:p>
    <w:p w:rsidR="006965DF" w:rsidRDefault="006965DF" w:rsidP="00EA23AE">
      <w:pPr>
        <w:ind w:left="360" w:right="720"/>
        <w:rPr>
          <w:sz w:val="22"/>
          <w:szCs w:val="22"/>
        </w:rPr>
      </w:pPr>
      <w:r>
        <w:rPr>
          <w:sz w:val="22"/>
          <w:szCs w:val="22"/>
        </w:rPr>
        <w:t>MV Exemption Certificates</w:t>
      </w:r>
    </w:p>
    <w:p w:rsidR="006965DF" w:rsidRDefault="006965DF" w:rsidP="00EA23AE">
      <w:pPr>
        <w:ind w:left="360" w:right="720"/>
        <w:rPr>
          <w:sz w:val="22"/>
          <w:szCs w:val="22"/>
        </w:rPr>
      </w:pPr>
      <w:r>
        <w:rPr>
          <w:sz w:val="22"/>
          <w:szCs w:val="22"/>
        </w:rPr>
        <w:t>RE Exemption Certificates</w:t>
      </w:r>
    </w:p>
    <w:p w:rsidR="006965DF" w:rsidRDefault="006965DF" w:rsidP="00EA23AE">
      <w:pPr>
        <w:ind w:left="360" w:right="720"/>
        <w:rPr>
          <w:sz w:val="22"/>
          <w:szCs w:val="22"/>
        </w:rPr>
      </w:pPr>
      <w:proofErr w:type="spellStart"/>
      <w:r>
        <w:rPr>
          <w:sz w:val="22"/>
          <w:szCs w:val="22"/>
        </w:rPr>
        <w:t>Chapterland</w:t>
      </w:r>
      <w:proofErr w:type="spellEnd"/>
      <w:r>
        <w:rPr>
          <w:sz w:val="22"/>
          <w:szCs w:val="22"/>
        </w:rPr>
        <w:t xml:space="preserve"> Tax Liens</w:t>
      </w:r>
    </w:p>
    <w:p w:rsidR="00E76682" w:rsidRDefault="00E76682" w:rsidP="00EA23AE">
      <w:pPr>
        <w:ind w:left="360" w:right="720"/>
        <w:rPr>
          <w:b/>
          <w:sz w:val="22"/>
          <w:szCs w:val="22"/>
        </w:rPr>
      </w:pPr>
    </w:p>
    <w:p w:rsidR="00EA23AE" w:rsidRDefault="00EA23AE" w:rsidP="00EA23AE">
      <w:pPr>
        <w:ind w:left="360" w:right="720"/>
        <w:rPr>
          <w:b/>
          <w:sz w:val="22"/>
          <w:szCs w:val="22"/>
        </w:rPr>
      </w:pPr>
    </w:p>
    <w:p w:rsidR="00081BDD" w:rsidRDefault="00081BDD" w:rsidP="00081BDD">
      <w:pPr>
        <w:pStyle w:val="Default"/>
      </w:pPr>
    </w:p>
    <w:sectPr w:rsidR="00081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150411"/>
    <w:multiLevelType w:val="hybridMultilevel"/>
    <w:tmpl w:val="0AB7FBC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F70D64"/>
    <w:multiLevelType w:val="hybridMultilevel"/>
    <w:tmpl w:val="E714B016"/>
    <w:lvl w:ilvl="0" w:tplc="2B0E3CE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2C545D"/>
    <w:multiLevelType w:val="hybridMultilevel"/>
    <w:tmpl w:val="EF484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F83475"/>
    <w:multiLevelType w:val="hybridMultilevel"/>
    <w:tmpl w:val="FBF2F978"/>
    <w:lvl w:ilvl="0" w:tplc="F00218B4">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46"/>
    <w:rsid w:val="000652DC"/>
    <w:rsid w:val="000704E4"/>
    <w:rsid w:val="00081BDD"/>
    <w:rsid w:val="00121A41"/>
    <w:rsid w:val="002D0F81"/>
    <w:rsid w:val="00302514"/>
    <w:rsid w:val="004B572B"/>
    <w:rsid w:val="004E5B0C"/>
    <w:rsid w:val="00555F0F"/>
    <w:rsid w:val="006965DF"/>
    <w:rsid w:val="006E0F36"/>
    <w:rsid w:val="007C08AC"/>
    <w:rsid w:val="009271A2"/>
    <w:rsid w:val="009648D5"/>
    <w:rsid w:val="009D7C57"/>
    <w:rsid w:val="00B52472"/>
    <w:rsid w:val="00B57BF0"/>
    <w:rsid w:val="00B84A08"/>
    <w:rsid w:val="00C67C2D"/>
    <w:rsid w:val="00C70B25"/>
    <w:rsid w:val="00C771D7"/>
    <w:rsid w:val="00D00BB5"/>
    <w:rsid w:val="00E52F46"/>
    <w:rsid w:val="00E76682"/>
    <w:rsid w:val="00EA23AE"/>
    <w:rsid w:val="00EB5720"/>
    <w:rsid w:val="00EC43F9"/>
    <w:rsid w:val="00F2644A"/>
    <w:rsid w:val="00FC7376"/>
    <w:rsid w:val="00FD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A947"/>
  <w15:chartTrackingRefBased/>
  <w15:docId w15:val="{FF328A85-180C-47DA-A0D4-20F9FF2C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3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48D5"/>
    <w:pPr>
      <w:jc w:val="center"/>
    </w:pPr>
    <w:rPr>
      <w:b/>
      <w:bCs/>
    </w:rPr>
  </w:style>
  <w:style w:type="character" w:customStyle="1" w:styleId="TitleChar">
    <w:name w:val="Title Char"/>
    <w:basedOn w:val="DefaultParagraphFont"/>
    <w:link w:val="Title"/>
    <w:rsid w:val="009648D5"/>
    <w:rPr>
      <w:rFonts w:ascii="Times New Roman" w:eastAsia="Times New Roman" w:hAnsi="Times New Roman" w:cs="Times New Roman"/>
      <w:b/>
      <w:bCs/>
      <w:sz w:val="24"/>
      <w:szCs w:val="24"/>
    </w:rPr>
  </w:style>
  <w:style w:type="paragraph" w:styleId="NoSpacing">
    <w:name w:val="No Spacing"/>
    <w:uiPriority w:val="1"/>
    <w:qFormat/>
    <w:rsid w:val="009648D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02514"/>
    <w:pPr>
      <w:ind w:left="720"/>
      <w:contextualSpacing/>
    </w:pPr>
    <w:rPr>
      <w:rFonts w:eastAsiaTheme="minorHAnsi" w:cstheme="minorBidi"/>
    </w:rPr>
  </w:style>
  <w:style w:type="paragraph" w:styleId="BalloonText">
    <w:name w:val="Balloon Text"/>
    <w:basedOn w:val="Normal"/>
    <w:link w:val="BalloonTextChar"/>
    <w:uiPriority w:val="99"/>
    <w:semiHidden/>
    <w:unhideWhenUsed/>
    <w:rsid w:val="000652DC"/>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0652DC"/>
    <w:rPr>
      <w:rFonts w:ascii="Segoe UI" w:hAnsi="Segoe UI" w:cs="Segoe UI"/>
      <w:sz w:val="18"/>
      <w:szCs w:val="18"/>
    </w:rPr>
  </w:style>
  <w:style w:type="paragraph" w:customStyle="1" w:styleId="Default">
    <w:name w:val="Default"/>
    <w:rsid w:val="00081BD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1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Assessor</dc:creator>
  <cp:keywords/>
  <dc:description/>
  <cp:lastModifiedBy>Assessor</cp:lastModifiedBy>
  <cp:revision>3</cp:revision>
  <cp:lastPrinted>2021-09-14T12:42:00Z</cp:lastPrinted>
  <dcterms:created xsi:type="dcterms:W3CDTF">2021-11-08T13:30:00Z</dcterms:created>
  <dcterms:modified xsi:type="dcterms:W3CDTF">2021-11-08T13:35:00Z</dcterms:modified>
</cp:coreProperties>
</file>