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C9" w:rsidRPr="005D5DF3" w:rsidRDefault="001F3CC9" w:rsidP="001F3CC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June 14, 2023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1F3CC9" w:rsidRDefault="001F3CC9" w:rsidP="001F3CC9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1F3CC9" w:rsidRDefault="001F3CC9" w:rsidP="001F3CC9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1F3CC9" w:rsidRDefault="001F3CC9" w:rsidP="001F3CC9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1F3CC9" w:rsidRPr="005D5DF3" w:rsidRDefault="001F3CC9" w:rsidP="001F3CC9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1F3CC9" w:rsidRDefault="001F3CC9" w:rsidP="001F3C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of Minutes: April 24, 2023 </w:t>
      </w:r>
    </w:p>
    <w:p w:rsidR="001F3CC9" w:rsidRPr="008A6ED7" w:rsidRDefault="001F3CC9" w:rsidP="001F3C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1F3CC9" w:rsidRPr="0085049C" w:rsidRDefault="001F3CC9" w:rsidP="001F3CC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   Other Business:</w:t>
      </w:r>
    </w:p>
    <w:p w:rsidR="001F3CC9" w:rsidRPr="001F3CC9" w:rsidRDefault="001F3CC9" w:rsidP="001F3CC9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1F3CC9">
        <w:rPr>
          <w:rFonts w:ascii="Calibri" w:eastAsia="Times New Roman" w:hAnsi="Calibri" w:cs="Calibri"/>
          <w:kern w:val="3"/>
          <w:sz w:val="24"/>
          <w:szCs w:val="24"/>
        </w:rPr>
        <w:t>Public Hearing RE: Proposed Adoption of Updated Marijuana Regulations</w:t>
      </w:r>
    </w:p>
    <w:p w:rsidR="001F3CC9" w:rsidRPr="001F3CC9" w:rsidRDefault="001F3CC9" w:rsidP="001F3CC9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1F3CC9">
        <w:rPr>
          <w:rFonts w:ascii="Calibri" w:eastAsia="Times New Roman" w:hAnsi="Calibri" w:cs="Calibri"/>
          <w:kern w:val="3"/>
          <w:sz w:val="24"/>
          <w:szCs w:val="24"/>
        </w:rPr>
        <w:t>Public Hearing RE: Proposed Adoptio</w:t>
      </w:r>
      <w:r w:rsidR="005334C9">
        <w:rPr>
          <w:rFonts w:ascii="Calibri" w:eastAsia="Times New Roman" w:hAnsi="Calibri" w:cs="Calibri"/>
          <w:kern w:val="3"/>
          <w:sz w:val="24"/>
          <w:szCs w:val="24"/>
        </w:rPr>
        <w:t>n of Body Art Regulations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1F3CC9" w:rsidRDefault="005334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</w:t>
      </w:r>
      <w:bookmarkStart w:id="0" w:name="_GoBack"/>
      <w:bookmarkEnd w:id="0"/>
      <w:r w:rsidR="001F3CC9">
        <w:rPr>
          <w:rFonts w:ascii="Calibri" w:eastAsia="Times New Roman" w:hAnsi="Calibri" w:cs="Calibri"/>
          <w:kern w:val="3"/>
          <w:sz w:val="24"/>
          <w:szCs w:val="24"/>
        </w:rPr>
        <w:t xml:space="preserve">        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1F3CC9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1F3CC9" w:rsidRPr="005D5DF3" w:rsidRDefault="001F3CC9" w:rsidP="001F3CC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3CC9" w:rsidRPr="005D5DF3" w:rsidRDefault="001F3CC9" w:rsidP="001F3CC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861A29"/>
    <w:multiLevelType w:val="hybridMultilevel"/>
    <w:tmpl w:val="BA74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C1F"/>
    <w:multiLevelType w:val="hybridMultilevel"/>
    <w:tmpl w:val="11DCA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9"/>
    <w:rsid w:val="001F3CC9"/>
    <w:rsid w:val="005334C9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9400"/>
  <w15:chartTrackingRefBased/>
  <w15:docId w15:val="{A4DC0C0F-D38C-4C5F-857F-D5D3EE7B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3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2023-05-24T18:53:00Z</cp:lastPrinted>
  <dcterms:created xsi:type="dcterms:W3CDTF">2023-05-16T14:59:00Z</dcterms:created>
  <dcterms:modified xsi:type="dcterms:W3CDTF">2023-05-24T19:00:00Z</dcterms:modified>
</cp:coreProperties>
</file>