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AC62" w14:textId="77777777" w:rsidR="00E54843" w:rsidRPr="005E5800" w:rsidRDefault="00E54843" w:rsidP="00E54843">
      <w:pPr>
        <w:pStyle w:val="NoSpacing"/>
        <w:rPr>
          <w:rFonts w:cstheme="minorHAnsi"/>
          <w:b/>
        </w:rPr>
      </w:pPr>
      <w:r w:rsidRPr="005E5800">
        <w:rPr>
          <w:rFonts w:cstheme="minorHAnsi"/>
          <w:b/>
        </w:rPr>
        <w:t>Shelburne Energy Committee</w:t>
      </w:r>
    </w:p>
    <w:p w14:paraId="75520E6E" w14:textId="0B594FAC" w:rsidR="00E54843" w:rsidRPr="005E5800" w:rsidRDefault="00E54843" w:rsidP="00E54843">
      <w:pPr>
        <w:pStyle w:val="NoSpacing"/>
        <w:rPr>
          <w:rFonts w:cstheme="minorHAnsi"/>
        </w:rPr>
      </w:pPr>
      <w:r w:rsidRPr="005E5800">
        <w:rPr>
          <w:rFonts w:cstheme="minorHAnsi"/>
        </w:rPr>
        <w:t>Meeting Minutes:  August 31, 2022, 6 pm</w:t>
      </w:r>
    </w:p>
    <w:p w14:paraId="68008234" w14:textId="77777777" w:rsidR="00E54843" w:rsidRPr="005E5800" w:rsidRDefault="00E54843" w:rsidP="00E54843">
      <w:pPr>
        <w:pStyle w:val="NoSpacing"/>
        <w:rPr>
          <w:rFonts w:cstheme="minorHAnsi"/>
        </w:rPr>
      </w:pPr>
    </w:p>
    <w:p w14:paraId="768FE29F" w14:textId="77777777" w:rsidR="00E54843" w:rsidRPr="005E5800" w:rsidRDefault="00E54843" w:rsidP="00E54843">
      <w:pPr>
        <w:pStyle w:val="NoSpacing"/>
        <w:rPr>
          <w:rFonts w:cstheme="minorHAnsi"/>
        </w:rPr>
      </w:pPr>
      <w:r w:rsidRPr="005E5800">
        <w:rPr>
          <w:rFonts w:cstheme="minorHAnsi"/>
          <w:b/>
        </w:rPr>
        <w:t>Present:</w:t>
      </w:r>
      <w:r w:rsidRPr="005E5800">
        <w:rPr>
          <w:rFonts w:cstheme="minorHAnsi"/>
        </w:rPr>
        <w:t xml:space="preserve">  Tom Johnson, Pat Stevenson, Andrew Baker, George </w:t>
      </w:r>
      <w:proofErr w:type="spellStart"/>
      <w:r w:rsidRPr="005E5800">
        <w:rPr>
          <w:rFonts w:cstheme="minorHAnsi"/>
        </w:rPr>
        <w:t>Boettner</w:t>
      </w:r>
      <w:proofErr w:type="spellEnd"/>
    </w:p>
    <w:p w14:paraId="08F5F6E2" w14:textId="77777777" w:rsidR="00E54843" w:rsidRPr="005E5800" w:rsidRDefault="00E54843" w:rsidP="00E54843">
      <w:pPr>
        <w:pStyle w:val="NoSpacing"/>
        <w:rPr>
          <w:rFonts w:cstheme="minorHAnsi"/>
        </w:rPr>
      </w:pPr>
      <w:r w:rsidRPr="005E5800">
        <w:rPr>
          <w:rFonts w:cstheme="minorHAnsi"/>
        </w:rPr>
        <w:t xml:space="preserve">Staff:  Cynthia </w:t>
      </w:r>
      <w:proofErr w:type="spellStart"/>
      <w:r w:rsidRPr="005E5800">
        <w:rPr>
          <w:rFonts w:cstheme="minorHAnsi"/>
        </w:rPr>
        <w:t>Boettner</w:t>
      </w:r>
      <w:proofErr w:type="spellEnd"/>
    </w:p>
    <w:p w14:paraId="04855AD1" w14:textId="2460A6BF" w:rsidR="005E1C65" w:rsidRPr="005E5800" w:rsidRDefault="00E54843">
      <w:pPr>
        <w:rPr>
          <w:rFonts w:cstheme="minorHAnsi"/>
          <w:sz w:val="22"/>
          <w:szCs w:val="22"/>
        </w:rPr>
      </w:pPr>
      <w:r w:rsidRPr="005E5800">
        <w:rPr>
          <w:rFonts w:cstheme="minorHAnsi"/>
          <w:sz w:val="22"/>
          <w:szCs w:val="22"/>
        </w:rPr>
        <w:t>Guest: E</w:t>
      </w:r>
      <w:r w:rsidR="00132CC4" w:rsidRPr="005E5800">
        <w:rPr>
          <w:rFonts w:cstheme="minorHAnsi"/>
          <w:sz w:val="22"/>
          <w:szCs w:val="22"/>
        </w:rPr>
        <w:t>mily</w:t>
      </w:r>
      <w:r w:rsidRPr="005E5800">
        <w:rPr>
          <w:rFonts w:cstheme="minorHAnsi"/>
          <w:sz w:val="22"/>
          <w:szCs w:val="22"/>
        </w:rPr>
        <w:t xml:space="preserve"> </w:t>
      </w:r>
      <w:proofErr w:type="spellStart"/>
      <w:r w:rsidRPr="005E5800">
        <w:rPr>
          <w:rFonts w:cstheme="minorHAnsi"/>
          <w:sz w:val="22"/>
          <w:szCs w:val="22"/>
        </w:rPr>
        <w:t>DeVo</w:t>
      </w:r>
      <w:r w:rsidR="00132CC4" w:rsidRPr="005E5800">
        <w:rPr>
          <w:rFonts w:cstheme="minorHAnsi"/>
          <w:sz w:val="22"/>
          <w:szCs w:val="22"/>
        </w:rPr>
        <w:t>to</w:t>
      </w:r>
      <w:proofErr w:type="spellEnd"/>
    </w:p>
    <w:p w14:paraId="25AF5DF3" w14:textId="53B3E960" w:rsidR="00097BF7" w:rsidRPr="005E5800" w:rsidRDefault="00097BF7">
      <w:pPr>
        <w:rPr>
          <w:rFonts w:cstheme="minorHAnsi"/>
          <w:sz w:val="22"/>
          <w:szCs w:val="22"/>
        </w:rPr>
      </w:pPr>
    </w:p>
    <w:p w14:paraId="206083C1" w14:textId="31AB4760" w:rsidR="00097BF7" w:rsidRPr="005E5800" w:rsidRDefault="00097BF7" w:rsidP="00097BF7">
      <w:pPr>
        <w:rPr>
          <w:rFonts w:cstheme="minorHAnsi"/>
          <w:sz w:val="22"/>
          <w:szCs w:val="22"/>
        </w:rPr>
      </w:pPr>
      <w:r w:rsidRPr="005E5800">
        <w:rPr>
          <w:rFonts w:cstheme="minorHAnsi"/>
          <w:sz w:val="22"/>
          <w:szCs w:val="22"/>
        </w:rPr>
        <w:t>The meeting was brought to order at 6:10 pm after some initial zoom complications.</w:t>
      </w:r>
    </w:p>
    <w:p w14:paraId="783A6389" w14:textId="730975AE" w:rsidR="00E54843" w:rsidRPr="005E5800" w:rsidRDefault="00E54843">
      <w:pPr>
        <w:rPr>
          <w:rFonts w:cstheme="minorHAnsi"/>
          <w:sz w:val="22"/>
          <w:szCs w:val="22"/>
        </w:rPr>
      </w:pPr>
    </w:p>
    <w:p w14:paraId="4CF4783D" w14:textId="649564C6" w:rsidR="00E54843" w:rsidRPr="005E5800" w:rsidRDefault="00E54843">
      <w:pPr>
        <w:rPr>
          <w:rFonts w:cstheme="minorHAnsi"/>
          <w:sz w:val="22"/>
          <w:szCs w:val="22"/>
        </w:rPr>
      </w:pPr>
      <w:r w:rsidRPr="005E5800">
        <w:rPr>
          <w:rFonts w:cstheme="minorHAnsi"/>
          <w:sz w:val="22"/>
          <w:szCs w:val="22"/>
        </w:rPr>
        <w:t>This was a very short, special meeting to refine a draft Memorandum of Understanding (MOU) to be established between the Shelburne Energy Committee and Home Performance Contractors (HPCs)</w:t>
      </w:r>
      <w:r w:rsidR="00956398" w:rsidRPr="005E5800">
        <w:rPr>
          <w:rFonts w:cstheme="minorHAnsi"/>
          <w:sz w:val="22"/>
          <w:szCs w:val="22"/>
        </w:rPr>
        <w:t>.</w:t>
      </w:r>
      <w:r w:rsidRPr="005E5800">
        <w:rPr>
          <w:rFonts w:cstheme="minorHAnsi"/>
          <w:sz w:val="22"/>
          <w:szCs w:val="22"/>
        </w:rPr>
        <w:t xml:space="preserve"> </w:t>
      </w:r>
      <w:r w:rsidR="00956398" w:rsidRPr="005E5800">
        <w:rPr>
          <w:rFonts w:cstheme="minorHAnsi"/>
          <w:sz w:val="22"/>
          <w:szCs w:val="22"/>
        </w:rPr>
        <w:t>The HPCs</w:t>
      </w:r>
      <w:r w:rsidRPr="005E5800">
        <w:rPr>
          <w:rFonts w:cstheme="minorHAnsi"/>
          <w:sz w:val="22"/>
          <w:szCs w:val="22"/>
        </w:rPr>
        <w:t xml:space="preserve"> would provide services to Shelburne residents associated with the Mass Save Community First </w:t>
      </w:r>
      <w:r w:rsidR="00956398" w:rsidRPr="005E5800">
        <w:rPr>
          <w:rFonts w:cstheme="minorHAnsi"/>
          <w:sz w:val="22"/>
          <w:szCs w:val="22"/>
        </w:rPr>
        <w:t>P</w:t>
      </w:r>
      <w:r w:rsidRPr="005E5800">
        <w:rPr>
          <w:rFonts w:cstheme="minorHAnsi"/>
          <w:sz w:val="22"/>
          <w:szCs w:val="22"/>
        </w:rPr>
        <w:t xml:space="preserve">rogram of weatherization and electrification of home heating and cooling systems.  Committee members discussed a draft of the MOU originally drawn up by John Walsh and </w:t>
      </w:r>
      <w:r w:rsidR="00097BF7" w:rsidRPr="005E5800">
        <w:rPr>
          <w:rFonts w:cstheme="minorHAnsi"/>
          <w:sz w:val="22"/>
          <w:szCs w:val="22"/>
        </w:rPr>
        <w:t xml:space="preserve">edited by Tom Johnson.  Andrew Baker, Cynthia </w:t>
      </w:r>
      <w:proofErr w:type="spellStart"/>
      <w:r w:rsidR="00097BF7" w:rsidRPr="005E5800">
        <w:rPr>
          <w:rFonts w:cstheme="minorHAnsi"/>
          <w:sz w:val="22"/>
          <w:szCs w:val="22"/>
        </w:rPr>
        <w:t>Boettner</w:t>
      </w:r>
      <w:proofErr w:type="spellEnd"/>
      <w:r w:rsidR="00097BF7" w:rsidRPr="005E5800">
        <w:rPr>
          <w:rFonts w:cstheme="minorHAnsi"/>
          <w:sz w:val="22"/>
          <w:szCs w:val="22"/>
        </w:rPr>
        <w:t xml:space="preserve">, George </w:t>
      </w:r>
      <w:proofErr w:type="spellStart"/>
      <w:r w:rsidR="00097BF7" w:rsidRPr="005E5800">
        <w:rPr>
          <w:rFonts w:cstheme="minorHAnsi"/>
          <w:sz w:val="22"/>
          <w:szCs w:val="22"/>
        </w:rPr>
        <w:t>Boettner</w:t>
      </w:r>
      <w:proofErr w:type="spellEnd"/>
      <w:r w:rsidR="00097BF7" w:rsidRPr="005E5800">
        <w:rPr>
          <w:rFonts w:cstheme="minorHAnsi"/>
          <w:sz w:val="22"/>
          <w:szCs w:val="22"/>
        </w:rPr>
        <w:t xml:space="preserve">, and Pat Stevenson all contributed to further editing of the document.  A motion by Andrew Baker to approve the resultant MOU, seconded by Pat Stevenson, was passed unanimously.  </w:t>
      </w:r>
      <w:r w:rsidR="00F34BD5" w:rsidRPr="005E5800">
        <w:rPr>
          <w:rFonts w:cstheme="minorHAnsi"/>
          <w:sz w:val="22"/>
          <w:szCs w:val="22"/>
        </w:rPr>
        <w:t xml:space="preserve">The MOU is included with these minutes, below.  </w:t>
      </w:r>
      <w:r w:rsidR="00097BF7" w:rsidRPr="005E5800">
        <w:rPr>
          <w:rFonts w:cstheme="minorHAnsi"/>
          <w:sz w:val="22"/>
          <w:szCs w:val="22"/>
        </w:rPr>
        <w:t xml:space="preserve">Energy Advocate Cynthia </w:t>
      </w:r>
      <w:proofErr w:type="spellStart"/>
      <w:r w:rsidR="00097BF7" w:rsidRPr="005E5800">
        <w:rPr>
          <w:rFonts w:cstheme="minorHAnsi"/>
          <w:sz w:val="22"/>
          <w:szCs w:val="22"/>
        </w:rPr>
        <w:t>Boettner</w:t>
      </w:r>
      <w:proofErr w:type="spellEnd"/>
      <w:r w:rsidR="00097BF7" w:rsidRPr="005E5800">
        <w:rPr>
          <w:rFonts w:cstheme="minorHAnsi"/>
          <w:sz w:val="22"/>
          <w:szCs w:val="22"/>
        </w:rPr>
        <w:t xml:space="preserve"> will submit the approved MOU to All </w:t>
      </w:r>
      <w:proofErr w:type="gramStart"/>
      <w:r w:rsidR="00097BF7" w:rsidRPr="005E5800">
        <w:rPr>
          <w:rFonts w:cstheme="minorHAnsi"/>
          <w:sz w:val="22"/>
          <w:szCs w:val="22"/>
        </w:rPr>
        <w:t>In</w:t>
      </w:r>
      <w:proofErr w:type="gramEnd"/>
      <w:r w:rsidR="00097BF7" w:rsidRPr="005E5800">
        <w:rPr>
          <w:rFonts w:cstheme="minorHAnsi"/>
          <w:sz w:val="22"/>
          <w:szCs w:val="22"/>
        </w:rPr>
        <w:t xml:space="preserve"> Energy for their review before we approach HPCs for their participation.</w:t>
      </w:r>
    </w:p>
    <w:p w14:paraId="64F194B9" w14:textId="22E37552" w:rsidR="00132CC4" w:rsidRPr="005E5800" w:rsidRDefault="00132CC4">
      <w:pPr>
        <w:rPr>
          <w:rFonts w:cstheme="minorHAnsi"/>
          <w:sz w:val="22"/>
          <w:szCs w:val="22"/>
        </w:rPr>
      </w:pPr>
    </w:p>
    <w:p w14:paraId="0B1884CA" w14:textId="2925354A" w:rsidR="00132CC4" w:rsidRPr="005E5800" w:rsidRDefault="00132CC4">
      <w:pPr>
        <w:rPr>
          <w:rFonts w:cstheme="minorHAnsi"/>
          <w:sz w:val="22"/>
          <w:szCs w:val="22"/>
        </w:rPr>
      </w:pPr>
      <w:r w:rsidRPr="005E5800">
        <w:rPr>
          <w:rFonts w:cstheme="minorHAnsi"/>
          <w:sz w:val="22"/>
          <w:szCs w:val="22"/>
        </w:rPr>
        <w:t xml:space="preserve">Emily </w:t>
      </w:r>
      <w:proofErr w:type="spellStart"/>
      <w:r w:rsidRPr="005E5800">
        <w:rPr>
          <w:rFonts w:cstheme="minorHAnsi"/>
          <w:sz w:val="22"/>
          <w:szCs w:val="22"/>
        </w:rPr>
        <w:t>DeVoto</w:t>
      </w:r>
      <w:proofErr w:type="spellEnd"/>
      <w:r w:rsidRPr="005E5800">
        <w:rPr>
          <w:rFonts w:cstheme="minorHAnsi"/>
          <w:sz w:val="22"/>
          <w:szCs w:val="22"/>
        </w:rPr>
        <w:t>, a Shelburne resident, expressed interest in becoming a member of our Energy Committee.  Tom Johnson will email the Town Administrator to request that the Select Board appoint her to our committee.</w:t>
      </w:r>
    </w:p>
    <w:p w14:paraId="137A1780" w14:textId="4DE44524" w:rsidR="00132CC4" w:rsidRPr="005E5800" w:rsidRDefault="00132CC4">
      <w:pPr>
        <w:rPr>
          <w:rFonts w:cstheme="minorHAnsi"/>
          <w:sz w:val="22"/>
          <w:szCs w:val="22"/>
        </w:rPr>
      </w:pPr>
    </w:p>
    <w:p w14:paraId="493D6665" w14:textId="5D53C105" w:rsidR="00132CC4" w:rsidRPr="005E5800" w:rsidRDefault="00132CC4">
      <w:pPr>
        <w:rPr>
          <w:rFonts w:cstheme="minorHAnsi"/>
          <w:sz w:val="22"/>
          <w:szCs w:val="22"/>
        </w:rPr>
      </w:pPr>
      <w:r w:rsidRPr="005E5800">
        <w:rPr>
          <w:rFonts w:cstheme="minorHAnsi"/>
          <w:sz w:val="22"/>
          <w:szCs w:val="22"/>
        </w:rPr>
        <w:t>A motion was made to adjourn the meeting at 6:50, seconded and approved.</w:t>
      </w:r>
    </w:p>
    <w:p w14:paraId="1B5681A7" w14:textId="60B8B62A" w:rsidR="00097BF7" w:rsidRPr="005E5800" w:rsidRDefault="00097BF7">
      <w:pPr>
        <w:rPr>
          <w:rFonts w:cstheme="minorHAnsi"/>
          <w:sz w:val="22"/>
          <w:szCs w:val="22"/>
        </w:rPr>
      </w:pPr>
    </w:p>
    <w:p w14:paraId="29314293" w14:textId="6EACA6E1" w:rsidR="00F34BD5" w:rsidRPr="005E5800" w:rsidRDefault="00F34BD5">
      <w:pPr>
        <w:rPr>
          <w:rFonts w:cstheme="minorHAnsi"/>
          <w:sz w:val="22"/>
          <w:szCs w:val="22"/>
        </w:rPr>
      </w:pPr>
      <w:r w:rsidRPr="005E5800">
        <w:rPr>
          <w:rFonts w:cstheme="minorHAnsi"/>
          <w:sz w:val="22"/>
          <w:szCs w:val="22"/>
        </w:rPr>
        <w:br w:type="page"/>
      </w:r>
    </w:p>
    <w:p w14:paraId="530C4CEE" w14:textId="77777777" w:rsidR="00F34BD5" w:rsidRPr="005E5800" w:rsidRDefault="00F34BD5" w:rsidP="00F34BD5">
      <w:pPr>
        <w:spacing w:before="40"/>
        <w:rPr>
          <w:rFonts w:eastAsia="Roboto" w:cstheme="minorHAnsi"/>
          <w:b/>
          <w:sz w:val="22"/>
          <w:szCs w:val="22"/>
        </w:rPr>
      </w:pPr>
    </w:p>
    <w:p w14:paraId="25775D8D" w14:textId="77777777" w:rsidR="00431B94" w:rsidRPr="005E5800" w:rsidRDefault="00431B94" w:rsidP="00F34BD5">
      <w:pPr>
        <w:spacing w:before="40"/>
        <w:jc w:val="center"/>
        <w:rPr>
          <w:rFonts w:eastAsia="Roboto" w:cstheme="minorHAnsi"/>
          <w:b/>
          <w:sz w:val="22"/>
          <w:szCs w:val="22"/>
        </w:rPr>
      </w:pPr>
    </w:p>
    <w:p w14:paraId="19F035CF" w14:textId="5AD12B4F" w:rsidR="00F34BD5" w:rsidRPr="005E5800" w:rsidRDefault="00F34BD5" w:rsidP="00F34BD5">
      <w:pPr>
        <w:spacing w:before="40"/>
        <w:jc w:val="center"/>
        <w:rPr>
          <w:rFonts w:eastAsia="Roboto" w:cstheme="minorHAnsi"/>
          <w:b/>
          <w:sz w:val="22"/>
          <w:szCs w:val="22"/>
        </w:rPr>
      </w:pPr>
      <w:r w:rsidRPr="005E5800">
        <w:rPr>
          <w:rFonts w:eastAsia="Roboto" w:cstheme="minorHAnsi"/>
          <w:b/>
          <w:sz w:val="22"/>
          <w:szCs w:val="22"/>
        </w:rPr>
        <w:t xml:space="preserve">Town of Shelburne Energy Committee Memorandum of Understanding with Home Performance Contractor’s </w:t>
      </w:r>
    </w:p>
    <w:p w14:paraId="2F4CF688" w14:textId="77777777" w:rsidR="00F34BD5" w:rsidRPr="005E5800" w:rsidRDefault="00F34BD5" w:rsidP="00F34BD5">
      <w:pPr>
        <w:spacing w:before="40"/>
        <w:rPr>
          <w:rFonts w:eastAsia="Roboto" w:cstheme="minorHAnsi"/>
          <w:sz w:val="22"/>
          <w:szCs w:val="22"/>
        </w:rPr>
      </w:pPr>
    </w:p>
    <w:p w14:paraId="369A78F4" w14:textId="77777777" w:rsidR="00F34BD5" w:rsidRPr="005E5800" w:rsidRDefault="00F34BD5" w:rsidP="00F34BD5">
      <w:pPr>
        <w:spacing w:before="40"/>
        <w:rPr>
          <w:rFonts w:eastAsia="Roboto" w:cstheme="minorHAnsi"/>
          <w:sz w:val="22"/>
          <w:szCs w:val="22"/>
        </w:rPr>
      </w:pPr>
    </w:p>
    <w:p w14:paraId="5F1EEF4C"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 xml:space="preserve">The Town of Shelburne Energy Committee is in the midst of a three-year campaign (2022-2024) funded by Eversource through the Community First Partnership and administered by All </w:t>
      </w:r>
      <w:proofErr w:type="gramStart"/>
      <w:r w:rsidRPr="005E5800">
        <w:rPr>
          <w:rFonts w:eastAsia="Roboto" w:cstheme="minorHAnsi"/>
          <w:sz w:val="22"/>
          <w:szCs w:val="22"/>
        </w:rPr>
        <w:t>In</w:t>
      </w:r>
      <w:proofErr w:type="gramEnd"/>
      <w:r w:rsidRPr="005E5800">
        <w:rPr>
          <w:rFonts w:eastAsia="Roboto" w:cstheme="minorHAnsi"/>
          <w:sz w:val="22"/>
          <w:szCs w:val="22"/>
        </w:rPr>
        <w:t xml:space="preserve"> Energy, designed to leverage local knowledge, trusted relationships, and experience to increase awareness and measurable participation in the Eversource residential energy efficiency offerings among all customers, with an emphasis on the following target groups: </w:t>
      </w:r>
    </w:p>
    <w:p w14:paraId="40CF1B77" w14:textId="77777777" w:rsidR="00F34BD5" w:rsidRPr="005E5800" w:rsidRDefault="00F34BD5" w:rsidP="00F34BD5">
      <w:pPr>
        <w:numPr>
          <w:ilvl w:val="0"/>
          <w:numId w:val="1"/>
        </w:numPr>
        <w:spacing w:before="40" w:line="276" w:lineRule="auto"/>
        <w:rPr>
          <w:rFonts w:eastAsia="Roboto" w:cstheme="minorHAnsi"/>
          <w:sz w:val="22"/>
          <w:szCs w:val="22"/>
        </w:rPr>
      </w:pPr>
      <w:r w:rsidRPr="005E5800">
        <w:rPr>
          <w:rFonts w:eastAsia="Roboto" w:cstheme="minorHAnsi"/>
          <w:sz w:val="22"/>
          <w:szCs w:val="22"/>
        </w:rPr>
        <w:t>Renters and landlords</w:t>
      </w:r>
    </w:p>
    <w:p w14:paraId="645D6A70" w14:textId="77777777" w:rsidR="00F34BD5" w:rsidRPr="005E5800" w:rsidRDefault="00F34BD5" w:rsidP="00F34BD5">
      <w:pPr>
        <w:numPr>
          <w:ilvl w:val="0"/>
          <w:numId w:val="1"/>
        </w:numPr>
        <w:spacing w:line="276" w:lineRule="auto"/>
        <w:rPr>
          <w:rFonts w:eastAsia="Roboto" w:cstheme="minorHAnsi"/>
          <w:sz w:val="22"/>
          <w:szCs w:val="22"/>
        </w:rPr>
      </w:pPr>
      <w:r w:rsidRPr="005E5800">
        <w:rPr>
          <w:rFonts w:eastAsia="Roboto" w:cstheme="minorHAnsi"/>
          <w:sz w:val="22"/>
          <w:szCs w:val="22"/>
        </w:rPr>
        <w:t>Residents whose primary language is not English</w:t>
      </w:r>
    </w:p>
    <w:p w14:paraId="6EC92C17" w14:textId="77777777" w:rsidR="00F34BD5" w:rsidRPr="005E5800" w:rsidRDefault="00F34BD5" w:rsidP="00F34BD5">
      <w:pPr>
        <w:numPr>
          <w:ilvl w:val="0"/>
          <w:numId w:val="1"/>
        </w:numPr>
        <w:spacing w:line="276" w:lineRule="auto"/>
        <w:rPr>
          <w:rFonts w:eastAsia="Roboto" w:cstheme="minorHAnsi"/>
          <w:sz w:val="22"/>
          <w:szCs w:val="22"/>
        </w:rPr>
      </w:pPr>
      <w:r w:rsidRPr="005E5800">
        <w:rPr>
          <w:rFonts w:eastAsia="Roboto" w:cstheme="minorHAnsi"/>
          <w:sz w:val="22"/>
          <w:szCs w:val="22"/>
        </w:rPr>
        <w:t>Moderate income residents (defined as 60–80% of state median income)</w:t>
      </w:r>
    </w:p>
    <w:p w14:paraId="36AD73A7" w14:textId="77777777" w:rsidR="00F34BD5" w:rsidRPr="005E5800" w:rsidRDefault="00F34BD5" w:rsidP="00F34BD5">
      <w:pPr>
        <w:numPr>
          <w:ilvl w:val="0"/>
          <w:numId w:val="1"/>
        </w:numPr>
        <w:spacing w:line="276" w:lineRule="auto"/>
        <w:rPr>
          <w:rFonts w:eastAsia="Roboto" w:cstheme="minorHAnsi"/>
          <w:sz w:val="22"/>
          <w:szCs w:val="22"/>
        </w:rPr>
      </w:pPr>
      <w:r w:rsidRPr="005E5800">
        <w:rPr>
          <w:rFonts w:eastAsia="Roboto" w:cstheme="minorHAnsi"/>
          <w:sz w:val="22"/>
          <w:szCs w:val="22"/>
        </w:rPr>
        <w:t xml:space="preserve">Small businesses </w:t>
      </w:r>
    </w:p>
    <w:p w14:paraId="373AACE7" w14:textId="77777777" w:rsidR="00F34BD5" w:rsidRPr="005E5800" w:rsidRDefault="00F34BD5" w:rsidP="00F34BD5">
      <w:pPr>
        <w:spacing w:before="40"/>
        <w:rPr>
          <w:rFonts w:eastAsia="Roboto" w:cstheme="minorHAnsi"/>
          <w:sz w:val="22"/>
          <w:szCs w:val="22"/>
        </w:rPr>
      </w:pPr>
    </w:p>
    <w:p w14:paraId="6107EE96"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The program’s overall goal is to increase the participation levels in energy efficiency programs, specifically:</w:t>
      </w:r>
    </w:p>
    <w:p w14:paraId="0858D413" w14:textId="77777777" w:rsidR="00F34BD5" w:rsidRPr="005E5800" w:rsidRDefault="00F34BD5" w:rsidP="00F34BD5">
      <w:pPr>
        <w:numPr>
          <w:ilvl w:val="0"/>
          <w:numId w:val="4"/>
        </w:numPr>
        <w:spacing w:before="40" w:line="276" w:lineRule="auto"/>
        <w:rPr>
          <w:rFonts w:eastAsia="Roboto" w:cstheme="minorHAnsi"/>
          <w:sz w:val="22"/>
          <w:szCs w:val="22"/>
        </w:rPr>
      </w:pPr>
      <w:r w:rsidRPr="005E5800">
        <w:rPr>
          <w:rFonts w:eastAsia="Roboto" w:cstheme="minorHAnsi"/>
          <w:sz w:val="22"/>
          <w:szCs w:val="22"/>
        </w:rPr>
        <w:t>residential weatherization (</w:t>
      </w:r>
      <w:proofErr w:type="spellStart"/>
      <w:r w:rsidRPr="005E5800">
        <w:rPr>
          <w:rFonts w:eastAsia="Roboto" w:cstheme="minorHAnsi"/>
          <w:sz w:val="22"/>
          <w:szCs w:val="22"/>
        </w:rPr>
        <w:t>Wx</w:t>
      </w:r>
      <w:proofErr w:type="spellEnd"/>
      <w:r w:rsidRPr="005E5800">
        <w:rPr>
          <w:rFonts w:eastAsia="Roboto" w:cstheme="minorHAnsi"/>
          <w:sz w:val="22"/>
          <w:szCs w:val="22"/>
        </w:rPr>
        <w:t>)</w:t>
      </w:r>
    </w:p>
    <w:p w14:paraId="52CC9FBD" w14:textId="77777777" w:rsidR="00F34BD5" w:rsidRPr="005E5800" w:rsidRDefault="00F34BD5" w:rsidP="00F34BD5">
      <w:pPr>
        <w:numPr>
          <w:ilvl w:val="0"/>
          <w:numId w:val="4"/>
        </w:numPr>
        <w:spacing w:line="276" w:lineRule="auto"/>
        <w:rPr>
          <w:rFonts w:eastAsia="Roboto" w:cstheme="minorHAnsi"/>
          <w:sz w:val="22"/>
          <w:szCs w:val="22"/>
        </w:rPr>
      </w:pPr>
      <w:r w:rsidRPr="005E5800">
        <w:rPr>
          <w:rFonts w:eastAsia="Roboto" w:cstheme="minorHAnsi"/>
          <w:sz w:val="22"/>
          <w:szCs w:val="22"/>
        </w:rPr>
        <w:t xml:space="preserve">heating and cooling (HVAC) </w:t>
      </w:r>
    </w:p>
    <w:p w14:paraId="0F18F067" w14:textId="77777777" w:rsidR="00F34BD5" w:rsidRPr="005E5800" w:rsidRDefault="00F34BD5" w:rsidP="00F34BD5">
      <w:pPr>
        <w:spacing w:before="40"/>
        <w:rPr>
          <w:rFonts w:eastAsia="Roboto" w:cstheme="minorHAnsi"/>
          <w:sz w:val="22"/>
          <w:szCs w:val="22"/>
        </w:rPr>
      </w:pPr>
    </w:p>
    <w:p w14:paraId="4ACB519F"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 xml:space="preserve">The Shelburne Energy Committee seeks to enter a Memorandum of Understanding (MOU) with approved and in good standing Home Performance Contractors (HPC) to provide marketing support, customer intake and triage, and direct service related to the ongoing campaign to promote and coordinate delivery of energy assessments, </w:t>
      </w:r>
      <w:proofErr w:type="gramStart"/>
      <w:r w:rsidRPr="005E5800">
        <w:rPr>
          <w:rFonts w:eastAsia="Roboto" w:cstheme="minorHAnsi"/>
          <w:sz w:val="22"/>
          <w:szCs w:val="22"/>
        </w:rPr>
        <w:t>weatherization</w:t>
      </w:r>
      <w:proofErr w:type="gramEnd"/>
      <w:r w:rsidRPr="005E5800">
        <w:rPr>
          <w:rFonts w:eastAsia="Roboto" w:cstheme="minorHAnsi"/>
          <w:sz w:val="22"/>
          <w:szCs w:val="22"/>
        </w:rPr>
        <w:t xml:space="preserve"> and HVAC upgrades in 1-4 family residential buildings.  We seek vendors to leverage existing utility and state programs and create processes that remove barriers to serve the above-mentioned target groups.</w:t>
      </w:r>
    </w:p>
    <w:p w14:paraId="75070F0F" w14:textId="77777777" w:rsidR="00F34BD5" w:rsidRPr="005E5800" w:rsidRDefault="00F34BD5" w:rsidP="00F34BD5">
      <w:pPr>
        <w:spacing w:before="40"/>
        <w:rPr>
          <w:rFonts w:eastAsia="Roboto" w:cstheme="minorHAnsi"/>
          <w:sz w:val="22"/>
          <w:szCs w:val="22"/>
        </w:rPr>
      </w:pPr>
    </w:p>
    <w:p w14:paraId="2AD9AB89"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 xml:space="preserve">There will be no financial relationship between the Town of Shelburne and the HPC. It is expected that all activity executed by the HPC on behalf of the program will be funded through the HPC’s marketing budget with the assumption that the Town of Shelburne’s and the HPC’s co-branding will increase the efficiency and effectiveness of the HPC’s marketing expense and provide access to new sets of customers. </w:t>
      </w:r>
    </w:p>
    <w:p w14:paraId="7B966E9F"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As a party to this MOU, the Shelburne Energy Committee agrees to make available marketing materials designed and provided by the HPC at all tabling activities sponsored by the Shelburne Energy Committee.</w:t>
      </w:r>
    </w:p>
    <w:p w14:paraId="551ED162" w14:textId="77777777" w:rsidR="00F34BD5" w:rsidRPr="005E5800" w:rsidRDefault="00F34BD5" w:rsidP="00F34BD5">
      <w:pPr>
        <w:spacing w:before="40"/>
        <w:rPr>
          <w:rFonts w:eastAsia="Roboto" w:cstheme="minorHAnsi"/>
          <w:sz w:val="22"/>
          <w:szCs w:val="22"/>
        </w:rPr>
      </w:pPr>
    </w:p>
    <w:p w14:paraId="1A536DC0" w14:textId="77777777" w:rsidR="00F34BD5" w:rsidRPr="005E5800" w:rsidRDefault="00F34BD5" w:rsidP="00F34BD5">
      <w:pPr>
        <w:spacing w:before="40"/>
        <w:rPr>
          <w:rFonts w:eastAsia="Roboto" w:cstheme="minorHAnsi"/>
          <w:b/>
          <w:sz w:val="22"/>
          <w:szCs w:val="22"/>
        </w:rPr>
      </w:pPr>
      <w:r w:rsidRPr="005E5800">
        <w:rPr>
          <w:rFonts w:eastAsia="Roboto" w:cstheme="minorHAnsi"/>
          <w:b/>
          <w:sz w:val="22"/>
          <w:szCs w:val="22"/>
        </w:rPr>
        <w:t>Scope of Work:</w:t>
      </w:r>
    </w:p>
    <w:p w14:paraId="0DA62DBA" w14:textId="77777777" w:rsidR="00F34BD5" w:rsidRPr="005E5800" w:rsidRDefault="00F34BD5" w:rsidP="00F34BD5">
      <w:pPr>
        <w:spacing w:before="40"/>
        <w:rPr>
          <w:rFonts w:eastAsia="Roboto" w:cstheme="minorHAnsi"/>
          <w:sz w:val="22"/>
          <w:szCs w:val="22"/>
        </w:rPr>
      </w:pPr>
    </w:p>
    <w:p w14:paraId="3B34FD48" w14:textId="77777777" w:rsidR="00F34BD5" w:rsidRPr="005E5800" w:rsidRDefault="00F34BD5" w:rsidP="00F34BD5">
      <w:pPr>
        <w:spacing w:before="40"/>
        <w:rPr>
          <w:rFonts w:eastAsia="Roboto" w:cstheme="minorHAnsi"/>
          <w:sz w:val="22"/>
          <w:szCs w:val="22"/>
          <w:u w:val="single"/>
        </w:rPr>
      </w:pPr>
      <w:r w:rsidRPr="005E5800">
        <w:rPr>
          <w:rFonts w:eastAsia="Roboto" w:cstheme="minorHAnsi"/>
          <w:sz w:val="22"/>
          <w:szCs w:val="22"/>
          <w:u w:val="single"/>
        </w:rPr>
        <w:t>Task 1 - Marketing and Outreach:</w:t>
      </w:r>
    </w:p>
    <w:p w14:paraId="7AE57C48"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Though residents will be allowed to access programs through any allowed pathway or vendor, the Shelburne Energy Committee</w:t>
      </w:r>
      <w:r w:rsidRPr="005E5800" w:rsidDel="004508CB">
        <w:rPr>
          <w:rFonts w:eastAsia="Roboto" w:cstheme="minorHAnsi"/>
          <w:sz w:val="22"/>
          <w:szCs w:val="22"/>
        </w:rPr>
        <w:t xml:space="preserve"> </w:t>
      </w:r>
      <w:r w:rsidRPr="005E5800">
        <w:rPr>
          <w:rFonts w:eastAsia="Roboto" w:cstheme="minorHAnsi"/>
          <w:sz w:val="22"/>
          <w:szCs w:val="22"/>
        </w:rPr>
        <w:t xml:space="preserve">will guide households to selected HPC’s as one of the primary entry points for moderate income and market rate energy assessments. All marketing pieces using the Town of </w:t>
      </w:r>
      <w:r w:rsidRPr="005E5800">
        <w:rPr>
          <w:rFonts w:eastAsia="Roboto" w:cstheme="minorHAnsi"/>
          <w:sz w:val="22"/>
          <w:szCs w:val="22"/>
        </w:rPr>
        <w:lastRenderedPageBreak/>
        <w:t>Shelburne’s name, or referencing the affiliation, must be approved by the Shelburne Energy Committee and its designated representative, All in Energy.</w:t>
      </w:r>
    </w:p>
    <w:p w14:paraId="50DDE126" w14:textId="77777777" w:rsidR="00F34BD5" w:rsidRPr="005E5800" w:rsidRDefault="00F34BD5" w:rsidP="00F34BD5">
      <w:pPr>
        <w:spacing w:before="40"/>
        <w:rPr>
          <w:rFonts w:eastAsia="Roboto" w:cstheme="minorHAnsi"/>
          <w:sz w:val="22"/>
          <w:szCs w:val="22"/>
          <w:highlight w:val="yellow"/>
        </w:rPr>
      </w:pPr>
    </w:p>
    <w:p w14:paraId="6B13468B"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Marketing efforts might include:</w:t>
      </w:r>
    </w:p>
    <w:p w14:paraId="5D86373C" w14:textId="77777777" w:rsidR="00F34BD5" w:rsidRPr="005E5800" w:rsidRDefault="00F34BD5" w:rsidP="00F34BD5">
      <w:pPr>
        <w:numPr>
          <w:ilvl w:val="0"/>
          <w:numId w:val="2"/>
        </w:numPr>
        <w:spacing w:before="40" w:line="276" w:lineRule="auto"/>
        <w:rPr>
          <w:rFonts w:eastAsia="Roboto" w:cstheme="minorHAnsi"/>
          <w:sz w:val="22"/>
          <w:szCs w:val="22"/>
        </w:rPr>
      </w:pPr>
      <w:r w:rsidRPr="005E5800">
        <w:rPr>
          <w:rFonts w:eastAsia="Roboto" w:cstheme="minorHAnsi"/>
          <w:sz w:val="22"/>
          <w:szCs w:val="22"/>
        </w:rPr>
        <w:t>Field marketing through tabling at public events or door-to-door canvassing</w:t>
      </w:r>
    </w:p>
    <w:p w14:paraId="0101D2A4"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Direct mail via letters or postcards to Shelburne residents</w:t>
      </w:r>
    </w:p>
    <w:p w14:paraId="3DFA88E3"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Digital advertising via search engines, social media, and online advertising</w:t>
      </w:r>
    </w:p>
    <w:p w14:paraId="4F6245DB"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Reverse 911 messages</w:t>
      </w:r>
    </w:p>
    <w:p w14:paraId="081EBC40"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Print advertising</w:t>
      </w:r>
    </w:p>
    <w:p w14:paraId="1E28A6FD"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Radio advertising</w:t>
      </w:r>
    </w:p>
    <w:p w14:paraId="189AF32E"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Public displays such as banners or billboards</w:t>
      </w:r>
    </w:p>
    <w:p w14:paraId="0B6FF931" w14:textId="77777777" w:rsidR="00F34BD5" w:rsidRPr="005E5800" w:rsidRDefault="00F34BD5" w:rsidP="00F34BD5">
      <w:pPr>
        <w:numPr>
          <w:ilvl w:val="0"/>
          <w:numId w:val="2"/>
        </w:numPr>
        <w:spacing w:line="276" w:lineRule="auto"/>
        <w:rPr>
          <w:rFonts w:eastAsia="Roboto" w:cstheme="minorHAnsi"/>
          <w:sz w:val="22"/>
          <w:szCs w:val="22"/>
        </w:rPr>
      </w:pPr>
      <w:r w:rsidRPr="005E5800">
        <w:rPr>
          <w:rFonts w:eastAsia="Roboto" w:cstheme="minorHAnsi"/>
          <w:sz w:val="22"/>
          <w:szCs w:val="22"/>
        </w:rPr>
        <w:t>Presentations to civic groups</w:t>
      </w:r>
    </w:p>
    <w:p w14:paraId="61B7793B" w14:textId="77777777" w:rsidR="00F34BD5" w:rsidRPr="005E5800" w:rsidRDefault="00F34BD5" w:rsidP="00F34BD5">
      <w:pPr>
        <w:spacing w:before="40"/>
        <w:ind w:left="720"/>
        <w:rPr>
          <w:rFonts w:eastAsia="Roboto" w:cstheme="minorHAnsi"/>
          <w:sz w:val="22"/>
          <w:szCs w:val="22"/>
        </w:rPr>
      </w:pPr>
    </w:p>
    <w:p w14:paraId="56B2C19F"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The Shelburne Energy Committee</w:t>
      </w:r>
      <w:r w:rsidRPr="005E5800" w:rsidDel="004508CB">
        <w:rPr>
          <w:rFonts w:eastAsia="Roboto" w:cstheme="minorHAnsi"/>
          <w:sz w:val="22"/>
          <w:szCs w:val="22"/>
        </w:rPr>
        <w:t xml:space="preserve"> </w:t>
      </w:r>
      <w:r w:rsidRPr="005E5800">
        <w:rPr>
          <w:rFonts w:eastAsia="Roboto" w:cstheme="minorHAnsi"/>
          <w:sz w:val="22"/>
          <w:szCs w:val="22"/>
        </w:rPr>
        <w:t>will collaborate with the HPC on additional ideas to connect residents with no-cost energy assessments, such as mobilizing volunteer resources to support outreach efforts and encourage collaboration.</w:t>
      </w:r>
    </w:p>
    <w:p w14:paraId="22BACDE6" w14:textId="77777777" w:rsidR="00F34BD5" w:rsidRPr="005E5800" w:rsidRDefault="00F34BD5" w:rsidP="00F34BD5">
      <w:pPr>
        <w:spacing w:before="40"/>
        <w:rPr>
          <w:rFonts w:eastAsia="Roboto" w:cstheme="minorHAnsi"/>
          <w:sz w:val="22"/>
          <w:szCs w:val="22"/>
        </w:rPr>
      </w:pPr>
    </w:p>
    <w:p w14:paraId="7379C1ED"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u w:val="single"/>
        </w:rPr>
        <w:t>Task 2 - Customer Intake and Service Delivery:</w:t>
      </w:r>
    </w:p>
    <w:p w14:paraId="211184FB"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 xml:space="preserve">The HPC should maintain a call center capable of handling inbound calls and making outbound calls to interested residents identified by the </w:t>
      </w:r>
      <w:proofErr w:type="spellStart"/>
      <w:r w:rsidRPr="005E5800">
        <w:rPr>
          <w:rFonts w:eastAsia="Roboto" w:cstheme="minorHAnsi"/>
          <w:sz w:val="22"/>
          <w:szCs w:val="22"/>
        </w:rPr>
        <w:t>the</w:t>
      </w:r>
      <w:proofErr w:type="spellEnd"/>
      <w:r w:rsidRPr="005E5800">
        <w:rPr>
          <w:rFonts w:eastAsia="Roboto" w:cstheme="minorHAnsi"/>
          <w:sz w:val="22"/>
          <w:szCs w:val="22"/>
        </w:rPr>
        <w:t xml:space="preserve"> Shelburne Energy Committee’s</w:t>
      </w:r>
      <w:r w:rsidRPr="005E5800" w:rsidDel="001604A3">
        <w:rPr>
          <w:rFonts w:eastAsia="Roboto" w:cstheme="minorHAnsi"/>
          <w:sz w:val="22"/>
          <w:szCs w:val="22"/>
        </w:rPr>
        <w:t xml:space="preserve"> </w:t>
      </w:r>
      <w:r w:rsidRPr="005E5800">
        <w:rPr>
          <w:rFonts w:eastAsia="Roboto" w:cstheme="minorHAnsi"/>
          <w:sz w:val="22"/>
          <w:szCs w:val="22"/>
        </w:rPr>
        <w:t xml:space="preserve">campaign. The HPC should have a customized protocol for scheduling energy assessments for </w:t>
      </w:r>
      <w:r w:rsidRPr="005E5800">
        <w:rPr>
          <w:rFonts w:eastAsia="Roboto" w:cstheme="minorHAnsi"/>
          <w:sz w:val="22"/>
          <w:szCs w:val="22"/>
          <w:u w:val="single"/>
        </w:rPr>
        <w:t>all</w:t>
      </w:r>
      <w:r w:rsidRPr="005E5800">
        <w:rPr>
          <w:rFonts w:eastAsia="Roboto" w:cstheme="minorHAnsi"/>
          <w:sz w:val="22"/>
          <w:szCs w:val="22"/>
        </w:rPr>
        <w:t xml:space="preserve"> interested and qualified </w:t>
      </w:r>
      <w:proofErr w:type="gramStart"/>
      <w:r w:rsidRPr="005E5800">
        <w:rPr>
          <w:rFonts w:eastAsia="Roboto" w:cstheme="minorHAnsi"/>
          <w:sz w:val="22"/>
          <w:szCs w:val="22"/>
        </w:rPr>
        <w:t>residents ,</w:t>
      </w:r>
      <w:proofErr w:type="gramEnd"/>
      <w:r w:rsidRPr="005E5800">
        <w:rPr>
          <w:rFonts w:eastAsia="Roboto" w:cstheme="minorHAnsi"/>
          <w:sz w:val="22"/>
          <w:szCs w:val="22"/>
        </w:rPr>
        <w:t xml:space="preserve"> including:</w:t>
      </w:r>
    </w:p>
    <w:p w14:paraId="3827499B" w14:textId="77777777" w:rsidR="00F34BD5" w:rsidRPr="005E5800" w:rsidRDefault="00F34BD5" w:rsidP="00F34BD5">
      <w:pPr>
        <w:numPr>
          <w:ilvl w:val="0"/>
          <w:numId w:val="3"/>
        </w:numPr>
        <w:spacing w:before="40" w:line="276" w:lineRule="auto"/>
        <w:rPr>
          <w:rFonts w:eastAsia="Roboto" w:cstheme="minorHAnsi"/>
          <w:sz w:val="22"/>
          <w:szCs w:val="22"/>
        </w:rPr>
      </w:pPr>
      <w:r w:rsidRPr="005E5800">
        <w:rPr>
          <w:rFonts w:eastAsia="Roboto" w:cstheme="minorHAnsi"/>
          <w:sz w:val="22"/>
          <w:szCs w:val="22"/>
        </w:rPr>
        <w:t xml:space="preserve">Landlords of </w:t>
      </w:r>
      <w:proofErr w:type="gramStart"/>
      <w:r w:rsidRPr="005E5800">
        <w:rPr>
          <w:rFonts w:eastAsia="Roboto" w:cstheme="minorHAnsi"/>
          <w:sz w:val="22"/>
          <w:szCs w:val="22"/>
        </w:rPr>
        <w:t>1-4 unit</w:t>
      </w:r>
      <w:proofErr w:type="gramEnd"/>
      <w:r w:rsidRPr="005E5800">
        <w:rPr>
          <w:rFonts w:eastAsia="Roboto" w:cstheme="minorHAnsi"/>
          <w:sz w:val="22"/>
          <w:szCs w:val="22"/>
        </w:rPr>
        <w:t xml:space="preserve"> buildings</w:t>
      </w:r>
    </w:p>
    <w:p w14:paraId="563F9088" w14:textId="77777777" w:rsidR="00F34BD5" w:rsidRPr="005E5800" w:rsidRDefault="00F34BD5" w:rsidP="00F34BD5">
      <w:pPr>
        <w:numPr>
          <w:ilvl w:val="1"/>
          <w:numId w:val="3"/>
        </w:numPr>
        <w:spacing w:line="276" w:lineRule="auto"/>
        <w:rPr>
          <w:rFonts w:eastAsia="Roboto" w:cstheme="minorHAnsi"/>
          <w:sz w:val="22"/>
          <w:szCs w:val="22"/>
        </w:rPr>
      </w:pPr>
      <w:r w:rsidRPr="005E5800">
        <w:rPr>
          <w:rFonts w:eastAsia="Roboto" w:cstheme="minorHAnsi"/>
          <w:sz w:val="22"/>
          <w:szCs w:val="22"/>
        </w:rPr>
        <w:t>With multiple properties</w:t>
      </w:r>
    </w:p>
    <w:p w14:paraId="5F988759" w14:textId="77777777" w:rsidR="00F34BD5" w:rsidRPr="005E5800" w:rsidRDefault="00F34BD5" w:rsidP="00F34BD5">
      <w:pPr>
        <w:numPr>
          <w:ilvl w:val="1"/>
          <w:numId w:val="3"/>
        </w:numPr>
        <w:spacing w:line="276" w:lineRule="auto"/>
        <w:rPr>
          <w:rFonts w:eastAsia="Roboto" w:cstheme="minorHAnsi"/>
          <w:sz w:val="22"/>
          <w:szCs w:val="22"/>
        </w:rPr>
      </w:pPr>
      <w:r w:rsidRPr="005E5800">
        <w:rPr>
          <w:rFonts w:eastAsia="Roboto" w:cstheme="minorHAnsi"/>
          <w:sz w:val="22"/>
          <w:szCs w:val="22"/>
        </w:rPr>
        <w:t>With mixed income tenants</w:t>
      </w:r>
    </w:p>
    <w:p w14:paraId="798D4848" w14:textId="77777777" w:rsidR="00F34BD5" w:rsidRPr="005E5800" w:rsidRDefault="00F34BD5" w:rsidP="00F34BD5">
      <w:pPr>
        <w:numPr>
          <w:ilvl w:val="0"/>
          <w:numId w:val="3"/>
        </w:numPr>
        <w:spacing w:line="276" w:lineRule="auto"/>
        <w:rPr>
          <w:rFonts w:eastAsia="Roboto" w:cstheme="minorHAnsi"/>
          <w:sz w:val="22"/>
          <w:szCs w:val="22"/>
        </w:rPr>
      </w:pPr>
      <w:r w:rsidRPr="005E5800">
        <w:rPr>
          <w:rFonts w:eastAsia="Roboto" w:cstheme="minorHAnsi"/>
          <w:sz w:val="22"/>
          <w:szCs w:val="22"/>
        </w:rPr>
        <w:t xml:space="preserve">Renters in </w:t>
      </w:r>
      <w:proofErr w:type="gramStart"/>
      <w:r w:rsidRPr="005E5800">
        <w:rPr>
          <w:rFonts w:eastAsia="Roboto" w:cstheme="minorHAnsi"/>
          <w:sz w:val="22"/>
          <w:szCs w:val="22"/>
        </w:rPr>
        <w:t>1-4 unit</w:t>
      </w:r>
      <w:proofErr w:type="gramEnd"/>
      <w:r w:rsidRPr="005E5800">
        <w:rPr>
          <w:rFonts w:eastAsia="Roboto" w:cstheme="minorHAnsi"/>
          <w:sz w:val="22"/>
          <w:szCs w:val="22"/>
        </w:rPr>
        <w:t xml:space="preserve"> buildings</w:t>
      </w:r>
    </w:p>
    <w:p w14:paraId="3C1AE206" w14:textId="77777777" w:rsidR="00F34BD5" w:rsidRPr="005E5800" w:rsidRDefault="00F34BD5" w:rsidP="00F34BD5">
      <w:pPr>
        <w:numPr>
          <w:ilvl w:val="0"/>
          <w:numId w:val="3"/>
        </w:numPr>
        <w:spacing w:line="276" w:lineRule="auto"/>
        <w:rPr>
          <w:rFonts w:eastAsia="Roboto" w:cstheme="minorHAnsi"/>
          <w:sz w:val="22"/>
          <w:szCs w:val="22"/>
        </w:rPr>
      </w:pPr>
      <w:r w:rsidRPr="005E5800">
        <w:rPr>
          <w:rFonts w:eastAsia="Roboto" w:cstheme="minorHAnsi"/>
          <w:sz w:val="22"/>
          <w:szCs w:val="22"/>
        </w:rPr>
        <w:t>Moderate income residents who are eligible for enhanced weatherization incentives</w:t>
      </w:r>
    </w:p>
    <w:p w14:paraId="6E5DE15C" w14:textId="77777777" w:rsidR="00F34BD5" w:rsidRPr="005E5800" w:rsidRDefault="00F34BD5" w:rsidP="00F34BD5">
      <w:pPr>
        <w:spacing w:before="40"/>
        <w:rPr>
          <w:rFonts w:eastAsia="Roboto" w:cstheme="minorHAnsi"/>
          <w:sz w:val="22"/>
          <w:szCs w:val="22"/>
        </w:rPr>
      </w:pPr>
    </w:p>
    <w:p w14:paraId="229B76D1"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In addition, the HPC must have a process to refer residents who are not qualified for a Home Energy Assessment (HEA) to appropriate programs / vendors including:</w:t>
      </w:r>
    </w:p>
    <w:p w14:paraId="4129F516" w14:textId="77777777" w:rsidR="00F34BD5" w:rsidRPr="005E5800" w:rsidRDefault="00F34BD5" w:rsidP="00F34BD5">
      <w:pPr>
        <w:numPr>
          <w:ilvl w:val="0"/>
          <w:numId w:val="5"/>
        </w:numPr>
        <w:spacing w:before="40" w:line="276" w:lineRule="auto"/>
        <w:rPr>
          <w:rFonts w:eastAsia="Roboto" w:cstheme="minorHAnsi"/>
          <w:sz w:val="22"/>
          <w:szCs w:val="22"/>
        </w:rPr>
      </w:pPr>
      <w:r w:rsidRPr="005E5800">
        <w:rPr>
          <w:rFonts w:eastAsia="Roboto" w:cstheme="minorHAnsi"/>
          <w:sz w:val="22"/>
          <w:szCs w:val="22"/>
        </w:rPr>
        <w:t>Income-eligible customers (</w:t>
      </w:r>
      <w:proofErr w:type="gramStart"/>
      <w:r w:rsidRPr="005E5800">
        <w:rPr>
          <w:rFonts w:eastAsia="Roboto" w:cstheme="minorHAnsi"/>
          <w:sz w:val="22"/>
          <w:szCs w:val="22"/>
        </w:rPr>
        <w:t>low income</w:t>
      </w:r>
      <w:proofErr w:type="gramEnd"/>
      <w:r w:rsidRPr="005E5800">
        <w:rPr>
          <w:rFonts w:eastAsia="Roboto" w:cstheme="minorHAnsi"/>
          <w:sz w:val="22"/>
          <w:szCs w:val="22"/>
        </w:rPr>
        <w:t xml:space="preserve"> households who qualify for the Income-Eligible Program through Community Action Pioneer Valley)</w:t>
      </w:r>
    </w:p>
    <w:p w14:paraId="01AC1993" w14:textId="77777777" w:rsidR="00F34BD5" w:rsidRPr="005E5800" w:rsidRDefault="00F34BD5" w:rsidP="00F34BD5">
      <w:pPr>
        <w:numPr>
          <w:ilvl w:val="0"/>
          <w:numId w:val="5"/>
        </w:numPr>
        <w:spacing w:line="276" w:lineRule="auto"/>
        <w:rPr>
          <w:rFonts w:eastAsia="Roboto" w:cstheme="minorHAnsi"/>
          <w:sz w:val="22"/>
          <w:szCs w:val="22"/>
        </w:rPr>
      </w:pPr>
      <w:r w:rsidRPr="005E5800">
        <w:rPr>
          <w:rFonts w:eastAsia="Roboto" w:cstheme="minorHAnsi"/>
          <w:sz w:val="22"/>
          <w:szCs w:val="22"/>
        </w:rPr>
        <w:t>Customers that live in buildings or associations with more than 4 units</w:t>
      </w:r>
    </w:p>
    <w:p w14:paraId="425DC1F1" w14:textId="77777777" w:rsidR="00F34BD5" w:rsidRPr="005E5800" w:rsidRDefault="00F34BD5" w:rsidP="00F34BD5">
      <w:pPr>
        <w:numPr>
          <w:ilvl w:val="0"/>
          <w:numId w:val="5"/>
        </w:numPr>
        <w:spacing w:line="276" w:lineRule="auto"/>
        <w:rPr>
          <w:rFonts w:eastAsia="Roboto" w:cstheme="minorHAnsi"/>
          <w:sz w:val="22"/>
          <w:szCs w:val="22"/>
        </w:rPr>
      </w:pPr>
      <w:r w:rsidRPr="005E5800">
        <w:rPr>
          <w:rFonts w:eastAsia="Roboto" w:cstheme="minorHAnsi"/>
          <w:sz w:val="22"/>
          <w:szCs w:val="22"/>
        </w:rPr>
        <w:t>Customers that had program visits within 2 years and/or have completed all eligible weatherization measures but are interested in or qualified for HVAC upgrades</w:t>
      </w:r>
    </w:p>
    <w:p w14:paraId="21E61478" w14:textId="77777777" w:rsidR="00F34BD5" w:rsidRPr="005E5800" w:rsidRDefault="00F34BD5" w:rsidP="00F34BD5">
      <w:pPr>
        <w:spacing w:before="40"/>
        <w:ind w:left="720"/>
        <w:rPr>
          <w:rFonts w:eastAsia="Roboto" w:cstheme="minorHAnsi"/>
          <w:sz w:val="22"/>
          <w:szCs w:val="22"/>
        </w:rPr>
      </w:pPr>
    </w:p>
    <w:p w14:paraId="12AC08E0"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The HPC should be able to deliver equitable service to all qualified customers that may include:</w:t>
      </w:r>
    </w:p>
    <w:p w14:paraId="6CDD4593" w14:textId="77777777" w:rsidR="00F34BD5" w:rsidRPr="005E5800" w:rsidRDefault="00F34BD5" w:rsidP="00F34BD5">
      <w:pPr>
        <w:numPr>
          <w:ilvl w:val="0"/>
          <w:numId w:val="6"/>
        </w:numPr>
        <w:spacing w:before="40" w:line="276" w:lineRule="auto"/>
        <w:rPr>
          <w:rFonts w:eastAsia="Roboto" w:cstheme="minorHAnsi"/>
          <w:sz w:val="22"/>
          <w:szCs w:val="22"/>
        </w:rPr>
      </w:pPr>
      <w:r w:rsidRPr="005E5800">
        <w:rPr>
          <w:rFonts w:eastAsia="Roboto" w:cstheme="minorHAnsi"/>
          <w:sz w:val="22"/>
          <w:szCs w:val="22"/>
        </w:rPr>
        <w:t>A process for renters who desire to benefit from the program, but do not want to involve their landlord</w:t>
      </w:r>
    </w:p>
    <w:p w14:paraId="7FC30E30" w14:textId="77777777" w:rsidR="00F34BD5" w:rsidRPr="005E5800" w:rsidRDefault="00F34BD5" w:rsidP="00F34BD5">
      <w:pPr>
        <w:numPr>
          <w:ilvl w:val="0"/>
          <w:numId w:val="6"/>
        </w:numPr>
        <w:spacing w:line="276" w:lineRule="auto"/>
        <w:rPr>
          <w:rFonts w:eastAsia="Roboto" w:cstheme="minorHAnsi"/>
          <w:sz w:val="22"/>
          <w:szCs w:val="22"/>
        </w:rPr>
      </w:pPr>
      <w:r w:rsidRPr="005E5800">
        <w:rPr>
          <w:rFonts w:eastAsia="Roboto" w:cstheme="minorHAnsi"/>
          <w:sz w:val="22"/>
          <w:szCs w:val="22"/>
        </w:rPr>
        <w:t xml:space="preserve">A good faith effort to communicate and deliver services to people for whom English is not their first language. </w:t>
      </w:r>
    </w:p>
    <w:p w14:paraId="790435F4" w14:textId="77777777" w:rsidR="00F34BD5" w:rsidRPr="005E5800" w:rsidRDefault="00F34BD5" w:rsidP="00F34BD5">
      <w:pPr>
        <w:numPr>
          <w:ilvl w:val="0"/>
          <w:numId w:val="6"/>
        </w:numPr>
        <w:spacing w:line="276" w:lineRule="auto"/>
        <w:rPr>
          <w:rFonts w:eastAsia="Roboto" w:cstheme="minorHAnsi"/>
          <w:sz w:val="22"/>
          <w:szCs w:val="22"/>
        </w:rPr>
      </w:pPr>
      <w:r w:rsidRPr="005E5800">
        <w:rPr>
          <w:rFonts w:eastAsia="Roboto" w:cstheme="minorHAnsi"/>
          <w:sz w:val="22"/>
          <w:szCs w:val="22"/>
        </w:rPr>
        <w:lastRenderedPageBreak/>
        <w:t>A process to refer customers to upgrade their HVAC systems that aligns with program prioritization of heat pumps</w:t>
      </w:r>
    </w:p>
    <w:p w14:paraId="3196CED9" w14:textId="77777777" w:rsidR="00F34BD5" w:rsidRPr="005E5800" w:rsidRDefault="00F34BD5" w:rsidP="00F34BD5">
      <w:pPr>
        <w:spacing w:before="40"/>
        <w:rPr>
          <w:rFonts w:eastAsia="Roboto" w:cstheme="minorHAnsi"/>
          <w:sz w:val="22"/>
          <w:szCs w:val="22"/>
          <w:u w:val="single"/>
        </w:rPr>
      </w:pPr>
    </w:p>
    <w:p w14:paraId="018A2265" w14:textId="77777777" w:rsidR="00F34BD5" w:rsidRPr="005E5800" w:rsidRDefault="00F34BD5" w:rsidP="00F34BD5">
      <w:pPr>
        <w:spacing w:before="40"/>
        <w:rPr>
          <w:rFonts w:eastAsia="Roboto" w:cstheme="minorHAnsi"/>
          <w:sz w:val="22"/>
          <w:szCs w:val="22"/>
          <w:u w:val="single"/>
        </w:rPr>
      </w:pPr>
      <w:r w:rsidRPr="005E5800">
        <w:rPr>
          <w:rFonts w:eastAsia="Roboto" w:cstheme="minorHAnsi"/>
          <w:sz w:val="22"/>
          <w:szCs w:val="22"/>
          <w:u w:val="single"/>
        </w:rPr>
        <w:t>Task 3 - Data Sharing:</w:t>
      </w:r>
    </w:p>
    <w:p w14:paraId="2B561BB7"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The selected HPC must provide data on all customers served to the Shelburne Energy Committee in accordance with the outline below (including data of those customers referred to other vendors). Thereby, actions taken by customers served by the HPC can be attributed to the joint marketing campaign. HPCs should also create a protocol to capture customer permission to share information about their requests for services and the results of those services with the Shelburne Energy Committee. The Shelburne Energy Committee staff may follow up directly with customers to capture their satisfaction with services and/or identify ways to improve service.</w:t>
      </w:r>
    </w:p>
    <w:p w14:paraId="2171F69A" w14:textId="77777777" w:rsidR="00F34BD5" w:rsidRPr="005E5800" w:rsidRDefault="00F34BD5" w:rsidP="00F34BD5">
      <w:pPr>
        <w:spacing w:before="40"/>
        <w:rPr>
          <w:rFonts w:eastAsia="Roboto" w:cstheme="minorHAnsi"/>
          <w:sz w:val="22"/>
          <w:szCs w:val="22"/>
        </w:rPr>
      </w:pPr>
    </w:p>
    <w:p w14:paraId="2C0E3CFD" w14:textId="77777777" w:rsidR="00F34BD5" w:rsidRPr="005E5800" w:rsidRDefault="00F34BD5" w:rsidP="00F34BD5">
      <w:pPr>
        <w:spacing w:before="40"/>
        <w:rPr>
          <w:rFonts w:eastAsia="Roboto" w:cstheme="minorHAnsi"/>
          <w:sz w:val="22"/>
          <w:szCs w:val="22"/>
        </w:rPr>
      </w:pPr>
    </w:p>
    <w:p w14:paraId="3946793C"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 xml:space="preserve">Data will need to be shared with the Shelburne Energy Advocate and All </w:t>
      </w:r>
      <w:proofErr w:type="gramStart"/>
      <w:r w:rsidRPr="005E5800">
        <w:rPr>
          <w:rFonts w:eastAsia="Roboto" w:cstheme="minorHAnsi"/>
          <w:sz w:val="22"/>
          <w:szCs w:val="22"/>
        </w:rPr>
        <w:t>In</w:t>
      </w:r>
      <w:proofErr w:type="gramEnd"/>
      <w:r w:rsidRPr="005E5800">
        <w:rPr>
          <w:rFonts w:eastAsia="Roboto" w:cstheme="minorHAnsi"/>
          <w:sz w:val="22"/>
          <w:szCs w:val="22"/>
        </w:rPr>
        <w:t xml:space="preserve"> Energy at least on a monthly basis. </w:t>
      </w:r>
    </w:p>
    <w:p w14:paraId="5FA5C148" w14:textId="77777777" w:rsidR="00F34BD5" w:rsidRPr="005E5800" w:rsidRDefault="00F34BD5" w:rsidP="00F34BD5">
      <w:pPr>
        <w:spacing w:before="40"/>
        <w:rPr>
          <w:rFonts w:eastAsia="Roboto" w:cstheme="minorHAnsi"/>
          <w:sz w:val="22"/>
          <w:szCs w:val="22"/>
        </w:rPr>
      </w:pPr>
    </w:p>
    <w:p w14:paraId="74F4DE70" w14:textId="77777777" w:rsidR="00F34BD5" w:rsidRPr="005E5800" w:rsidRDefault="00F34BD5" w:rsidP="00F34BD5">
      <w:pPr>
        <w:spacing w:before="40"/>
        <w:rPr>
          <w:rFonts w:eastAsia="Roboto" w:cstheme="minorHAnsi"/>
          <w:sz w:val="22"/>
          <w:szCs w:val="22"/>
        </w:rPr>
      </w:pPr>
    </w:p>
    <w:p w14:paraId="7106757B" w14:textId="77777777" w:rsidR="00F34BD5" w:rsidRPr="005E5800" w:rsidRDefault="00F34BD5" w:rsidP="00F34BD5">
      <w:pPr>
        <w:rPr>
          <w:rFonts w:cstheme="minorHAnsi"/>
          <w:sz w:val="22"/>
          <w:szCs w:val="22"/>
        </w:rPr>
      </w:pPr>
      <w:r w:rsidRPr="005E5800">
        <w:rPr>
          <w:rFonts w:cstheme="minorHAnsi"/>
          <w:sz w:val="22"/>
          <w:szCs w:val="22"/>
        </w:rPr>
        <w:t>Served Customer Data</w:t>
      </w:r>
    </w:p>
    <w:p w14:paraId="1FD5E732" w14:textId="77777777" w:rsidR="00F34BD5" w:rsidRPr="005E5800" w:rsidRDefault="00F34BD5" w:rsidP="00F34BD5">
      <w:pPr>
        <w:rPr>
          <w:rFonts w:cstheme="minorHAnsi"/>
          <w:sz w:val="22"/>
          <w:szCs w:val="22"/>
        </w:rPr>
      </w:pPr>
    </w:p>
    <w:p w14:paraId="6C133836" w14:textId="77777777" w:rsidR="00F34BD5" w:rsidRPr="005E5800" w:rsidRDefault="00F34BD5" w:rsidP="00F34BD5">
      <w:pPr>
        <w:rPr>
          <w:rFonts w:cstheme="minorHAnsi"/>
          <w:sz w:val="22"/>
          <w:szCs w:val="22"/>
        </w:rPr>
      </w:pPr>
      <w:r w:rsidRPr="005E5800">
        <w:rPr>
          <w:rFonts w:cstheme="minorHAnsi"/>
          <w:sz w:val="22"/>
          <w:szCs w:val="22"/>
        </w:rPr>
        <w:t>Please provide the following information:</w:t>
      </w:r>
    </w:p>
    <w:p w14:paraId="386061A9" w14:textId="77777777" w:rsidR="00F34BD5" w:rsidRPr="005E5800" w:rsidRDefault="00F34BD5" w:rsidP="00F34BD5">
      <w:pPr>
        <w:rPr>
          <w:rFonts w:cstheme="minorHAnsi"/>
          <w:sz w:val="22"/>
          <w:szCs w:val="22"/>
        </w:rPr>
      </w:pPr>
    </w:p>
    <w:p w14:paraId="648F558D" w14:textId="77777777" w:rsidR="00F34BD5" w:rsidRPr="005E5800" w:rsidRDefault="00F34BD5" w:rsidP="00F34BD5">
      <w:pPr>
        <w:rPr>
          <w:rFonts w:cstheme="minorHAnsi"/>
          <w:sz w:val="22"/>
          <w:szCs w:val="22"/>
        </w:rPr>
      </w:pPr>
      <w:r w:rsidRPr="005E5800">
        <w:rPr>
          <w:rFonts w:cstheme="minorHAnsi"/>
          <w:sz w:val="22"/>
          <w:szCs w:val="22"/>
        </w:rPr>
        <w:t>Contact name: Last, first</w:t>
      </w:r>
    </w:p>
    <w:p w14:paraId="69D1F529" w14:textId="77777777" w:rsidR="00F34BD5" w:rsidRPr="005E5800" w:rsidRDefault="00F34BD5" w:rsidP="00F34BD5">
      <w:pPr>
        <w:rPr>
          <w:rFonts w:cstheme="minorHAnsi"/>
          <w:sz w:val="22"/>
          <w:szCs w:val="22"/>
        </w:rPr>
      </w:pPr>
      <w:r w:rsidRPr="005E5800">
        <w:rPr>
          <w:rFonts w:cstheme="minorHAnsi"/>
          <w:sz w:val="22"/>
          <w:szCs w:val="22"/>
        </w:rPr>
        <w:t>Service address, including unit # if applicable; rented or owned</w:t>
      </w:r>
    </w:p>
    <w:p w14:paraId="36B71829" w14:textId="77777777" w:rsidR="00F34BD5" w:rsidRPr="005E5800" w:rsidRDefault="00F34BD5" w:rsidP="00F34BD5">
      <w:pPr>
        <w:rPr>
          <w:rFonts w:cstheme="minorHAnsi"/>
          <w:sz w:val="22"/>
          <w:szCs w:val="22"/>
        </w:rPr>
      </w:pPr>
      <w:r w:rsidRPr="005E5800">
        <w:rPr>
          <w:rFonts w:cstheme="minorHAnsi"/>
          <w:sz w:val="22"/>
          <w:szCs w:val="22"/>
        </w:rPr>
        <w:t>Contact phone number</w:t>
      </w:r>
    </w:p>
    <w:p w14:paraId="2926B6CF" w14:textId="77777777" w:rsidR="00F34BD5" w:rsidRPr="005E5800" w:rsidRDefault="00F34BD5" w:rsidP="00F34BD5">
      <w:pPr>
        <w:rPr>
          <w:rFonts w:cstheme="minorHAnsi"/>
          <w:sz w:val="22"/>
          <w:szCs w:val="22"/>
        </w:rPr>
      </w:pPr>
      <w:r w:rsidRPr="005E5800">
        <w:rPr>
          <w:rFonts w:cstheme="minorHAnsi"/>
          <w:sz w:val="22"/>
          <w:szCs w:val="22"/>
        </w:rPr>
        <w:t>Contact e-mail</w:t>
      </w:r>
    </w:p>
    <w:p w14:paraId="4D3FFBD7" w14:textId="77777777" w:rsidR="00F34BD5" w:rsidRPr="005E5800" w:rsidRDefault="00F34BD5" w:rsidP="00F34BD5">
      <w:pPr>
        <w:rPr>
          <w:rFonts w:cstheme="minorHAnsi"/>
          <w:sz w:val="22"/>
          <w:szCs w:val="22"/>
        </w:rPr>
      </w:pPr>
      <w:r w:rsidRPr="005E5800">
        <w:rPr>
          <w:rFonts w:cstheme="minorHAnsi"/>
          <w:sz w:val="22"/>
          <w:szCs w:val="22"/>
        </w:rPr>
        <w:t>Account holder name (if different from contact requesting service); Last, first</w:t>
      </w:r>
    </w:p>
    <w:p w14:paraId="2AAD3C60" w14:textId="77777777" w:rsidR="00F34BD5" w:rsidRPr="005E5800" w:rsidRDefault="00F34BD5" w:rsidP="00F34BD5">
      <w:pPr>
        <w:rPr>
          <w:rFonts w:cstheme="minorHAnsi"/>
          <w:sz w:val="22"/>
          <w:szCs w:val="22"/>
        </w:rPr>
      </w:pPr>
      <w:r w:rsidRPr="005E5800">
        <w:rPr>
          <w:rFonts w:cstheme="minorHAnsi"/>
          <w:sz w:val="22"/>
          <w:szCs w:val="22"/>
        </w:rPr>
        <w:t>Account holder phone number</w:t>
      </w:r>
    </w:p>
    <w:p w14:paraId="52F1FD79" w14:textId="77777777" w:rsidR="00F34BD5" w:rsidRPr="005E5800" w:rsidRDefault="00F34BD5" w:rsidP="00F34BD5">
      <w:pPr>
        <w:rPr>
          <w:rFonts w:cstheme="minorHAnsi"/>
          <w:sz w:val="22"/>
          <w:szCs w:val="22"/>
        </w:rPr>
      </w:pPr>
      <w:r w:rsidRPr="005E5800">
        <w:rPr>
          <w:rFonts w:cstheme="minorHAnsi"/>
          <w:sz w:val="22"/>
          <w:szCs w:val="22"/>
        </w:rPr>
        <w:t>Account holder e-mail</w:t>
      </w:r>
    </w:p>
    <w:p w14:paraId="2895F98E" w14:textId="77777777" w:rsidR="00F34BD5" w:rsidRPr="005E5800" w:rsidRDefault="00F34BD5" w:rsidP="00F34BD5">
      <w:pPr>
        <w:rPr>
          <w:rFonts w:cstheme="minorHAnsi"/>
          <w:sz w:val="22"/>
          <w:szCs w:val="22"/>
        </w:rPr>
      </w:pPr>
      <w:r w:rsidRPr="005E5800">
        <w:rPr>
          <w:rFonts w:cstheme="minorHAnsi"/>
          <w:sz w:val="22"/>
          <w:szCs w:val="22"/>
        </w:rPr>
        <w:t>Preferred language of contact requesting service</w:t>
      </w:r>
    </w:p>
    <w:p w14:paraId="1C9373F6" w14:textId="77777777" w:rsidR="00F34BD5" w:rsidRPr="005E5800" w:rsidRDefault="00F34BD5" w:rsidP="00F34BD5">
      <w:pPr>
        <w:rPr>
          <w:rFonts w:cstheme="minorHAnsi"/>
          <w:sz w:val="22"/>
          <w:szCs w:val="22"/>
        </w:rPr>
      </w:pPr>
      <w:r w:rsidRPr="005E5800">
        <w:rPr>
          <w:rFonts w:cstheme="minorHAnsi"/>
          <w:sz w:val="22"/>
          <w:szCs w:val="22"/>
        </w:rPr>
        <w:t>Preferred language of account holder (if different from contact requesting service)</w:t>
      </w:r>
    </w:p>
    <w:p w14:paraId="5FD460C2" w14:textId="77777777" w:rsidR="00F34BD5" w:rsidRPr="005E5800" w:rsidRDefault="00F34BD5" w:rsidP="00F34BD5">
      <w:pPr>
        <w:rPr>
          <w:rFonts w:cstheme="minorHAnsi"/>
          <w:sz w:val="22"/>
          <w:szCs w:val="22"/>
        </w:rPr>
      </w:pPr>
      <w:r w:rsidRPr="005E5800">
        <w:rPr>
          <w:rFonts w:cstheme="minorHAnsi"/>
          <w:sz w:val="22"/>
          <w:szCs w:val="22"/>
        </w:rPr>
        <w:t>Inquiry status, e.g.:</w:t>
      </w:r>
    </w:p>
    <w:p w14:paraId="7190DBC0" w14:textId="77777777" w:rsidR="00F34BD5" w:rsidRPr="005E5800" w:rsidRDefault="00F34BD5" w:rsidP="00F34BD5">
      <w:pPr>
        <w:pStyle w:val="ListParagraph"/>
        <w:numPr>
          <w:ilvl w:val="0"/>
          <w:numId w:val="7"/>
        </w:numPr>
        <w:rPr>
          <w:rFonts w:cstheme="minorHAnsi"/>
          <w:sz w:val="22"/>
          <w:szCs w:val="22"/>
        </w:rPr>
      </w:pPr>
      <w:r w:rsidRPr="005E5800">
        <w:rPr>
          <w:rFonts w:cstheme="minorHAnsi"/>
          <w:sz w:val="22"/>
          <w:szCs w:val="22"/>
        </w:rPr>
        <w:t>HEA scheduled</w:t>
      </w:r>
    </w:p>
    <w:p w14:paraId="5D4B3674" w14:textId="77777777" w:rsidR="00F34BD5" w:rsidRPr="005E5800" w:rsidRDefault="00F34BD5" w:rsidP="00F34BD5">
      <w:pPr>
        <w:pStyle w:val="ListParagraph"/>
        <w:numPr>
          <w:ilvl w:val="0"/>
          <w:numId w:val="7"/>
        </w:numPr>
        <w:rPr>
          <w:rFonts w:cstheme="minorHAnsi"/>
          <w:sz w:val="22"/>
          <w:szCs w:val="22"/>
        </w:rPr>
      </w:pPr>
      <w:r w:rsidRPr="005E5800">
        <w:rPr>
          <w:rFonts w:cstheme="minorHAnsi"/>
          <w:sz w:val="22"/>
          <w:szCs w:val="22"/>
        </w:rPr>
        <w:t>HEA not scheduled (need additional information/customer action</w:t>
      </w:r>
    </w:p>
    <w:p w14:paraId="2974FAF3" w14:textId="77777777" w:rsidR="00F34BD5" w:rsidRPr="005E5800" w:rsidRDefault="00F34BD5" w:rsidP="00F34BD5">
      <w:pPr>
        <w:pStyle w:val="ListParagraph"/>
        <w:numPr>
          <w:ilvl w:val="0"/>
          <w:numId w:val="7"/>
        </w:numPr>
        <w:rPr>
          <w:rFonts w:cstheme="minorHAnsi"/>
          <w:sz w:val="22"/>
          <w:szCs w:val="22"/>
        </w:rPr>
      </w:pPr>
      <w:r w:rsidRPr="005E5800">
        <w:rPr>
          <w:rFonts w:cstheme="minorHAnsi"/>
          <w:sz w:val="22"/>
          <w:szCs w:val="22"/>
        </w:rPr>
        <w:t>Customer action</w:t>
      </w:r>
    </w:p>
    <w:p w14:paraId="07CC0AF5" w14:textId="77777777" w:rsidR="00F34BD5" w:rsidRPr="005E5800" w:rsidRDefault="00F34BD5" w:rsidP="00F34BD5">
      <w:pPr>
        <w:pStyle w:val="ListParagraph"/>
        <w:numPr>
          <w:ilvl w:val="1"/>
          <w:numId w:val="7"/>
        </w:numPr>
        <w:rPr>
          <w:rFonts w:cstheme="minorHAnsi"/>
          <w:sz w:val="22"/>
          <w:szCs w:val="22"/>
        </w:rPr>
      </w:pPr>
      <w:r w:rsidRPr="005E5800">
        <w:rPr>
          <w:rFonts w:cstheme="minorHAnsi"/>
          <w:sz w:val="22"/>
          <w:szCs w:val="22"/>
        </w:rPr>
        <w:t>Referred to multi-family (5+)</w:t>
      </w:r>
    </w:p>
    <w:p w14:paraId="39CD01D7" w14:textId="77777777" w:rsidR="00F34BD5" w:rsidRPr="005E5800" w:rsidRDefault="00F34BD5" w:rsidP="00F34BD5">
      <w:pPr>
        <w:pStyle w:val="ListParagraph"/>
        <w:numPr>
          <w:ilvl w:val="1"/>
          <w:numId w:val="7"/>
        </w:numPr>
        <w:rPr>
          <w:rFonts w:cstheme="minorHAnsi"/>
          <w:sz w:val="22"/>
          <w:szCs w:val="22"/>
        </w:rPr>
      </w:pPr>
      <w:r w:rsidRPr="005E5800">
        <w:rPr>
          <w:rFonts w:cstheme="minorHAnsi"/>
          <w:sz w:val="22"/>
          <w:szCs w:val="22"/>
        </w:rPr>
        <w:t>Referred to low-income program</w:t>
      </w:r>
    </w:p>
    <w:p w14:paraId="08CC6EB9" w14:textId="77777777" w:rsidR="00F34BD5" w:rsidRPr="005E5800" w:rsidRDefault="00F34BD5" w:rsidP="00F34BD5">
      <w:pPr>
        <w:pStyle w:val="ListParagraph"/>
        <w:numPr>
          <w:ilvl w:val="1"/>
          <w:numId w:val="7"/>
        </w:numPr>
        <w:rPr>
          <w:rFonts w:cstheme="minorHAnsi"/>
          <w:sz w:val="22"/>
          <w:szCs w:val="22"/>
        </w:rPr>
      </w:pPr>
      <w:r w:rsidRPr="005E5800">
        <w:rPr>
          <w:rFonts w:cstheme="minorHAnsi"/>
          <w:sz w:val="22"/>
          <w:szCs w:val="22"/>
        </w:rPr>
        <w:t>Referred to small business program</w:t>
      </w:r>
    </w:p>
    <w:p w14:paraId="25C06BFA" w14:textId="77777777" w:rsidR="00F34BD5" w:rsidRPr="005E5800" w:rsidRDefault="00F34BD5" w:rsidP="00F34BD5">
      <w:pPr>
        <w:pStyle w:val="ListParagraph"/>
        <w:numPr>
          <w:ilvl w:val="0"/>
          <w:numId w:val="7"/>
        </w:numPr>
        <w:rPr>
          <w:rFonts w:cstheme="minorHAnsi"/>
          <w:sz w:val="22"/>
          <w:szCs w:val="22"/>
        </w:rPr>
      </w:pPr>
      <w:r w:rsidRPr="005E5800">
        <w:rPr>
          <w:rFonts w:cstheme="minorHAnsi"/>
          <w:sz w:val="22"/>
          <w:szCs w:val="22"/>
        </w:rPr>
        <w:t>Business</w:t>
      </w:r>
    </w:p>
    <w:p w14:paraId="61FB1535" w14:textId="77777777" w:rsidR="00F34BD5" w:rsidRPr="005E5800" w:rsidRDefault="00F34BD5" w:rsidP="00F34BD5">
      <w:pPr>
        <w:pStyle w:val="ListParagraph"/>
        <w:numPr>
          <w:ilvl w:val="1"/>
          <w:numId w:val="7"/>
        </w:numPr>
        <w:rPr>
          <w:rFonts w:cstheme="minorHAnsi"/>
          <w:sz w:val="22"/>
          <w:szCs w:val="22"/>
        </w:rPr>
      </w:pPr>
      <w:r w:rsidRPr="005E5800">
        <w:rPr>
          <w:rFonts w:cstheme="minorHAnsi"/>
          <w:sz w:val="22"/>
          <w:szCs w:val="22"/>
        </w:rPr>
        <w:t>Inactive – not interested</w:t>
      </w:r>
    </w:p>
    <w:p w14:paraId="786985B7" w14:textId="77777777" w:rsidR="00F34BD5" w:rsidRPr="005E5800" w:rsidRDefault="00F34BD5" w:rsidP="00F34BD5">
      <w:pPr>
        <w:pStyle w:val="ListParagraph"/>
        <w:numPr>
          <w:ilvl w:val="1"/>
          <w:numId w:val="7"/>
        </w:numPr>
        <w:rPr>
          <w:rFonts w:cstheme="minorHAnsi"/>
          <w:sz w:val="22"/>
          <w:szCs w:val="22"/>
        </w:rPr>
      </w:pPr>
      <w:r w:rsidRPr="005E5800">
        <w:rPr>
          <w:rFonts w:cstheme="minorHAnsi"/>
          <w:sz w:val="22"/>
          <w:szCs w:val="22"/>
        </w:rPr>
        <w:t>Inactive – had HEA within past 2 years</w:t>
      </w:r>
    </w:p>
    <w:p w14:paraId="033BBA2A" w14:textId="77777777" w:rsidR="00F34BD5" w:rsidRPr="005E5800" w:rsidRDefault="00F34BD5" w:rsidP="00F34BD5">
      <w:pPr>
        <w:pStyle w:val="ListParagraph"/>
        <w:numPr>
          <w:ilvl w:val="1"/>
          <w:numId w:val="7"/>
        </w:numPr>
        <w:rPr>
          <w:rFonts w:cstheme="minorHAnsi"/>
          <w:sz w:val="22"/>
          <w:szCs w:val="22"/>
        </w:rPr>
      </w:pPr>
      <w:r w:rsidRPr="005E5800">
        <w:rPr>
          <w:rFonts w:cstheme="minorHAnsi"/>
          <w:sz w:val="22"/>
          <w:szCs w:val="22"/>
        </w:rPr>
        <w:t>Inactive – Out of service</w:t>
      </w:r>
    </w:p>
    <w:p w14:paraId="25619A54" w14:textId="77777777" w:rsidR="00F34BD5" w:rsidRPr="005E5800" w:rsidRDefault="00F34BD5" w:rsidP="00F34BD5">
      <w:pPr>
        <w:rPr>
          <w:rFonts w:cstheme="minorHAnsi"/>
          <w:sz w:val="22"/>
          <w:szCs w:val="22"/>
        </w:rPr>
      </w:pPr>
      <w:r w:rsidRPr="005E5800">
        <w:rPr>
          <w:rFonts w:cstheme="minorHAnsi"/>
          <w:sz w:val="22"/>
          <w:szCs w:val="22"/>
        </w:rPr>
        <w:t>Status of HEA</w:t>
      </w:r>
    </w:p>
    <w:p w14:paraId="2C6A3D6B" w14:textId="77777777" w:rsidR="00F34BD5" w:rsidRPr="005E5800" w:rsidRDefault="00F34BD5" w:rsidP="00F34BD5">
      <w:pPr>
        <w:pStyle w:val="ListParagraph"/>
        <w:numPr>
          <w:ilvl w:val="0"/>
          <w:numId w:val="8"/>
        </w:numPr>
        <w:rPr>
          <w:rFonts w:cstheme="minorHAnsi"/>
          <w:sz w:val="22"/>
          <w:szCs w:val="22"/>
        </w:rPr>
      </w:pPr>
      <w:r w:rsidRPr="005E5800">
        <w:rPr>
          <w:rFonts w:cstheme="minorHAnsi"/>
          <w:sz w:val="22"/>
          <w:szCs w:val="22"/>
        </w:rPr>
        <w:t>Date completed</w:t>
      </w:r>
    </w:p>
    <w:p w14:paraId="02C3057F" w14:textId="77777777" w:rsidR="00F34BD5" w:rsidRPr="005E5800" w:rsidRDefault="00F34BD5" w:rsidP="00F34BD5">
      <w:pPr>
        <w:pStyle w:val="ListParagraph"/>
        <w:numPr>
          <w:ilvl w:val="0"/>
          <w:numId w:val="8"/>
        </w:numPr>
        <w:rPr>
          <w:rFonts w:cstheme="minorHAnsi"/>
          <w:sz w:val="22"/>
          <w:szCs w:val="22"/>
        </w:rPr>
      </w:pPr>
      <w:r w:rsidRPr="005E5800">
        <w:rPr>
          <w:rFonts w:cstheme="minorHAnsi"/>
          <w:sz w:val="22"/>
          <w:szCs w:val="22"/>
        </w:rPr>
        <w:t>Scheduled future date</w:t>
      </w:r>
    </w:p>
    <w:p w14:paraId="0EB68187" w14:textId="77777777" w:rsidR="00F34BD5" w:rsidRPr="005E5800" w:rsidRDefault="00F34BD5" w:rsidP="00F34BD5">
      <w:pPr>
        <w:pStyle w:val="ListParagraph"/>
        <w:numPr>
          <w:ilvl w:val="0"/>
          <w:numId w:val="8"/>
        </w:numPr>
        <w:rPr>
          <w:rFonts w:cstheme="minorHAnsi"/>
          <w:sz w:val="22"/>
          <w:szCs w:val="22"/>
        </w:rPr>
      </w:pPr>
      <w:r w:rsidRPr="005E5800">
        <w:rPr>
          <w:rFonts w:cstheme="minorHAnsi"/>
          <w:sz w:val="22"/>
          <w:szCs w:val="22"/>
        </w:rPr>
        <w:t>Canceled (If canceled, provide reason)</w:t>
      </w:r>
    </w:p>
    <w:p w14:paraId="0A93C7DA" w14:textId="77777777" w:rsidR="00F34BD5" w:rsidRPr="005E5800" w:rsidRDefault="00F34BD5" w:rsidP="00F34BD5">
      <w:pPr>
        <w:rPr>
          <w:rFonts w:cstheme="minorHAnsi"/>
          <w:sz w:val="22"/>
          <w:szCs w:val="22"/>
        </w:rPr>
      </w:pPr>
      <w:r w:rsidRPr="005E5800">
        <w:rPr>
          <w:rFonts w:cstheme="minorHAnsi"/>
          <w:sz w:val="22"/>
          <w:szCs w:val="22"/>
        </w:rPr>
        <w:t>Result of HEA</w:t>
      </w:r>
    </w:p>
    <w:p w14:paraId="6266BC54" w14:textId="77777777" w:rsidR="00F34BD5" w:rsidRPr="005E5800" w:rsidRDefault="00F34BD5" w:rsidP="00F34BD5">
      <w:pPr>
        <w:pStyle w:val="ListParagraph"/>
        <w:numPr>
          <w:ilvl w:val="0"/>
          <w:numId w:val="9"/>
        </w:numPr>
        <w:rPr>
          <w:rFonts w:cstheme="minorHAnsi"/>
          <w:sz w:val="22"/>
          <w:szCs w:val="22"/>
        </w:rPr>
      </w:pPr>
      <w:r w:rsidRPr="005E5800">
        <w:rPr>
          <w:rFonts w:cstheme="minorHAnsi"/>
          <w:sz w:val="22"/>
          <w:szCs w:val="22"/>
        </w:rPr>
        <w:lastRenderedPageBreak/>
        <w:t>No opportunity</w:t>
      </w:r>
    </w:p>
    <w:p w14:paraId="1A53BCF5" w14:textId="77777777" w:rsidR="00F34BD5" w:rsidRPr="005E5800" w:rsidRDefault="00F34BD5" w:rsidP="00F34BD5">
      <w:pPr>
        <w:pStyle w:val="ListParagraph"/>
        <w:numPr>
          <w:ilvl w:val="0"/>
          <w:numId w:val="9"/>
        </w:numPr>
        <w:rPr>
          <w:rFonts w:cstheme="minorHAnsi"/>
          <w:sz w:val="22"/>
          <w:szCs w:val="22"/>
        </w:rPr>
      </w:pPr>
      <w:r w:rsidRPr="005E5800">
        <w:rPr>
          <w:rFonts w:cstheme="minorHAnsi"/>
          <w:sz w:val="22"/>
          <w:szCs w:val="22"/>
        </w:rPr>
        <w:t>Contract presented, unsigned</w:t>
      </w:r>
    </w:p>
    <w:p w14:paraId="1984BFB3" w14:textId="77777777" w:rsidR="00F34BD5" w:rsidRPr="005E5800" w:rsidRDefault="00F34BD5" w:rsidP="00F34BD5">
      <w:pPr>
        <w:pStyle w:val="ListParagraph"/>
        <w:numPr>
          <w:ilvl w:val="0"/>
          <w:numId w:val="9"/>
        </w:numPr>
        <w:rPr>
          <w:rFonts w:cstheme="minorHAnsi"/>
          <w:sz w:val="22"/>
          <w:szCs w:val="22"/>
        </w:rPr>
      </w:pPr>
      <w:r w:rsidRPr="005E5800">
        <w:rPr>
          <w:rFonts w:cstheme="minorHAnsi"/>
          <w:sz w:val="22"/>
          <w:szCs w:val="22"/>
        </w:rPr>
        <w:t>Contract presented, signed</w:t>
      </w:r>
    </w:p>
    <w:p w14:paraId="14BAEE74" w14:textId="77777777" w:rsidR="00F34BD5" w:rsidRPr="005E5800" w:rsidRDefault="00F34BD5" w:rsidP="00F34BD5">
      <w:pPr>
        <w:pStyle w:val="ListParagraph"/>
        <w:numPr>
          <w:ilvl w:val="0"/>
          <w:numId w:val="9"/>
        </w:numPr>
        <w:rPr>
          <w:rFonts w:cstheme="minorHAnsi"/>
          <w:sz w:val="22"/>
          <w:szCs w:val="22"/>
        </w:rPr>
      </w:pPr>
      <w:r w:rsidRPr="005E5800">
        <w:rPr>
          <w:rFonts w:cstheme="minorHAnsi"/>
          <w:sz w:val="22"/>
          <w:szCs w:val="22"/>
        </w:rPr>
        <w:t>Health and safety barrier</w:t>
      </w:r>
    </w:p>
    <w:p w14:paraId="625A82FF" w14:textId="77777777" w:rsidR="00F34BD5" w:rsidRPr="005E5800" w:rsidRDefault="00F34BD5" w:rsidP="00F34BD5">
      <w:pPr>
        <w:rPr>
          <w:rFonts w:cstheme="minorHAnsi"/>
          <w:sz w:val="22"/>
          <w:szCs w:val="22"/>
        </w:rPr>
      </w:pPr>
      <w:r w:rsidRPr="005E5800">
        <w:rPr>
          <w:rFonts w:cstheme="minorHAnsi"/>
          <w:sz w:val="22"/>
          <w:szCs w:val="22"/>
        </w:rPr>
        <w:t>Health and safety barrier detail</w:t>
      </w:r>
    </w:p>
    <w:p w14:paraId="45606CF1"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Knob and tube (minor)</w:t>
      </w:r>
    </w:p>
    <w:p w14:paraId="1F404081"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Knob and tube (major)</w:t>
      </w:r>
    </w:p>
    <w:p w14:paraId="7EF75E5D"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Combustion safety failure</w:t>
      </w:r>
    </w:p>
    <w:p w14:paraId="72EC1D41"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Asbestos</w:t>
      </w:r>
    </w:p>
    <w:p w14:paraId="672B3009"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Vermiculite</w:t>
      </w:r>
    </w:p>
    <w:p w14:paraId="7EDEB8FC"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Mold/moisture</w:t>
      </w:r>
    </w:p>
    <w:p w14:paraId="416B9515"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Dirt floor basement</w:t>
      </w:r>
    </w:p>
    <w:p w14:paraId="57431215"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Unvented bath fan</w:t>
      </w:r>
    </w:p>
    <w:p w14:paraId="43198619" w14:textId="77777777" w:rsidR="00F34BD5" w:rsidRPr="005E5800" w:rsidRDefault="00F34BD5" w:rsidP="00F34BD5">
      <w:pPr>
        <w:pStyle w:val="ListParagraph"/>
        <w:numPr>
          <w:ilvl w:val="0"/>
          <w:numId w:val="10"/>
        </w:numPr>
        <w:rPr>
          <w:rFonts w:cstheme="minorHAnsi"/>
          <w:sz w:val="22"/>
          <w:szCs w:val="22"/>
        </w:rPr>
      </w:pPr>
      <w:r w:rsidRPr="005E5800">
        <w:rPr>
          <w:rFonts w:cstheme="minorHAnsi"/>
          <w:sz w:val="22"/>
          <w:szCs w:val="22"/>
        </w:rPr>
        <w:t>Other</w:t>
      </w:r>
    </w:p>
    <w:p w14:paraId="453A3816" w14:textId="77777777" w:rsidR="00F34BD5" w:rsidRPr="005E5800" w:rsidRDefault="00F34BD5" w:rsidP="00F34BD5">
      <w:pPr>
        <w:rPr>
          <w:rFonts w:cstheme="minorHAnsi"/>
          <w:sz w:val="22"/>
          <w:szCs w:val="22"/>
        </w:rPr>
      </w:pPr>
      <w:r w:rsidRPr="005E5800">
        <w:rPr>
          <w:rFonts w:cstheme="minorHAnsi"/>
          <w:sz w:val="22"/>
          <w:szCs w:val="22"/>
        </w:rPr>
        <w:t>Primary heating fuel at service address</w:t>
      </w:r>
    </w:p>
    <w:p w14:paraId="65867703" w14:textId="77777777" w:rsidR="00F34BD5" w:rsidRPr="005E5800" w:rsidRDefault="00F34BD5" w:rsidP="00F34BD5">
      <w:pPr>
        <w:rPr>
          <w:rFonts w:cstheme="minorHAnsi"/>
          <w:sz w:val="22"/>
          <w:szCs w:val="22"/>
        </w:rPr>
      </w:pPr>
      <w:r w:rsidRPr="005E5800">
        <w:rPr>
          <w:rFonts w:cstheme="minorHAnsi"/>
          <w:sz w:val="22"/>
          <w:szCs w:val="22"/>
        </w:rPr>
        <w:t>Status of Weatherization</w:t>
      </w:r>
    </w:p>
    <w:p w14:paraId="729091D1" w14:textId="77777777" w:rsidR="00F34BD5" w:rsidRPr="005E5800" w:rsidRDefault="00F34BD5" w:rsidP="00F34BD5">
      <w:pPr>
        <w:pStyle w:val="ListParagraph"/>
        <w:numPr>
          <w:ilvl w:val="0"/>
          <w:numId w:val="11"/>
        </w:numPr>
        <w:rPr>
          <w:rFonts w:cstheme="minorHAnsi"/>
          <w:sz w:val="22"/>
          <w:szCs w:val="22"/>
        </w:rPr>
      </w:pPr>
      <w:r w:rsidRPr="005E5800">
        <w:rPr>
          <w:rFonts w:cstheme="minorHAnsi"/>
          <w:sz w:val="22"/>
          <w:szCs w:val="22"/>
        </w:rPr>
        <w:t>Scheduled date</w:t>
      </w:r>
    </w:p>
    <w:p w14:paraId="2F36F610" w14:textId="77777777" w:rsidR="00F34BD5" w:rsidRPr="005E5800" w:rsidRDefault="00F34BD5" w:rsidP="00F34BD5">
      <w:pPr>
        <w:pStyle w:val="ListParagraph"/>
        <w:numPr>
          <w:ilvl w:val="0"/>
          <w:numId w:val="11"/>
        </w:numPr>
        <w:rPr>
          <w:rFonts w:cstheme="minorHAnsi"/>
          <w:sz w:val="22"/>
          <w:szCs w:val="22"/>
        </w:rPr>
      </w:pPr>
      <w:r w:rsidRPr="005E5800">
        <w:rPr>
          <w:rFonts w:cstheme="minorHAnsi"/>
          <w:sz w:val="22"/>
          <w:szCs w:val="22"/>
        </w:rPr>
        <w:t>Completed date</w:t>
      </w:r>
    </w:p>
    <w:p w14:paraId="6A8A9675" w14:textId="77777777" w:rsidR="00F34BD5" w:rsidRPr="005E5800" w:rsidRDefault="00F34BD5" w:rsidP="00F34BD5">
      <w:pPr>
        <w:pStyle w:val="ListParagraph"/>
        <w:numPr>
          <w:ilvl w:val="0"/>
          <w:numId w:val="11"/>
        </w:numPr>
        <w:rPr>
          <w:rFonts w:cstheme="minorHAnsi"/>
          <w:sz w:val="22"/>
          <w:szCs w:val="22"/>
        </w:rPr>
      </w:pPr>
      <w:r w:rsidRPr="005E5800">
        <w:rPr>
          <w:rFonts w:cstheme="minorHAnsi"/>
          <w:sz w:val="22"/>
          <w:szCs w:val="22"/>
        </w:rPr>
        <w:t>Canceled – if so, reason for cancellation</w:t>
      </w:r>
    </w:p>
    <w:p w14:paraId="61BAEDC1" w14:textId="77777777" w:rsidR="00F34BD5" w:rsidRPr="005E5800" w:rsidRDefault="00F34BD5" w:rsidP="00F34BD5">
      <w:pPr>
        <w:rPr>
          <w:rFonts w:cstheme="minorHAnsi"/>
          <w:sz w:val="22"/>
          <w:szCs w:val="22"/>
        </w:rPr>
      </w:pPr>
      <w:r w:rsidRPr="005E5800">
        <w:rPr>
          <w:rFonts w:cstheme="minorHAnsi"/>
          <w:sz w:val="22"/>
          <w:szCs w:val="22"/>
        </w:rPr>
        <w:t>Instant Savings Measures</w:t>
      </w:r>
    </w:p>
    <w:p w14:paraId="5B3FEA7D" w14:textId="77777777" w:rsidR="00F34BD5" w:rsidRPr="005E5800" w:rsidRDefault="00F34BD5" w:rsidP="00F34BD5">
      <w:pPr>
        <w:pStyle w:val="ListParagraph"/>
        <w:numPr>
          <w:ilvl w:val="0"/>
          <w:numId w:val="12"/>
        </w:numPr>
        <w:rPr>
          <w:rFonts w:cstheme="minorHAnsi"/>
          <w:sz w:val="22"/>
          <w:szCs w:val="22"/>
        </w:rPr>
      </w:pPr>
      <w:r w:rsidRPr="005E5800">
        <w:rPr>
          <w:rFonts w:cstheme="minorHAnsi"/>
          <w:sz w:val="22"/>
          <w:szCs w:val="22"/>
        </w:rPr>
        <w:t>List of ISMs</w:t>
      </w:r>
    </w:p>
    <w:p w14:paraId="3E13B466" w14:textId="77777777" w:rsidR="00F34BD5" w:rsidRPr="005E5800" w:rsidRDefault="00F34BD5" w:rsidP="00F34BD5">
      <w:pPr>
        <w:pStyle w:val="ListParagraph"/>
        <w:numPr>
          <w:ilvl w:val="0"/>
          <w:numId w:val="12"/>
        </w:numPr>
        <w:rPr>
          <w:rFonts w:cstheme="minorHAnsi"/>
          <w:sz w:val="22"/>
          <w:szCs w:val="22"/>
        </w:rPr>
      </w:pPr>
      <w:r w:rsidRPr="005E5800">
        <w:rPr>
          <w:rFonts w:cstheme="minorHAnsi"/>
          <w:sz w:val="22"/>
          <w:szCs w:val="22"/>
        </w:rPr>
        <w:t>Cost of ISMs</w:t>
      </w:r>
    </w:p>
    <w:p w14:paraId="14FC719E" w14:textId="77777777" w:rsidR="00F34BD5" w:rsidRPr="005E5800" w:rsidRDefault="00F34BD5" w:rsidP="00F34BD5">
      <w:pPr>
        <w:pStyle w:val="ListParagraph"/>
        <w:numPr>
          <w:ilvl w:val="0"/>
          <w:numId w:val="12"/>
        </w:numPr>
        <w:rPr>
          <w:rFonts w:cstheme="minorHAnsi"/>
          <w:sz w:val="22"/>
          <w:szCs w:val="22"/>
        </w:rPr>
      </w:pPr>
      <w:r w:rsidRPr="005E5800">
        <w:rPr>
          <w:rFonts w:cstheme="minorHAnsi"/>
          <w:sz w:val="22"/>
          <w:szCs w:val="22"/>
        </w:rPr>
        <w:t>Projected savings</w:t>
      </w:r>
    </w:p>
    <w:p w14:paraId="339F7598" w14:textId="77777777" w:rsidR="00F34BD5" w:rsidRPr="005E5800" w:rsidRDefault="00F34BD5" w:rsidP="00F34BD5">
      <w:pPr>
        <w:pStyle w:val="ListParagraph"/>
        <w:numPr>
          <w:ilvl w:val="0"/>
          <w:numId w:val="12"/>
        </w:numPr>
        <w:rPr>
          <w:rFonts w:cstheme="minorHAnsi"/>
          <w:sz w:val="22"/>
          <w:szCs w:val="22"/>
        </w:rPr>
      </w:pPr>
      <w:r w:rsidRPr="005E5800">
        <w:rPr>
          <w:rFonts w:cstheme="minorHAnsi"/>
          <w:sz w:val="22"/>
          <w:szCs w:val="22"/>
        </w:rPr>
        <w:t>Cost and projected savings from insulation and air sealing</w:t>
      </w:r>
    </w:p>
    <w:p w14:paraId="076F0EBB" w14:textId="77777777" w:rsidR="00F34BD5" w:rsidRPr="005E5800" w:rsidRDefault="00F34BD5" w:rsidP="00F34BD5">
      <w:pPr>
        <w:rPr>
          <w:rFonts w:cstheme="minorHAnsi"/>
          <w:sz w:val="22"/>
          <w:szCs w:val="22"/>
        </w:rPr>
      </w:pPr>
    </w:p>
    <w:p w14:paraId="4A94CC7D" w14:textId="77777777" w:rsidR="00F34BD5" w:rsidRPr="005E5800" w:rsidRDefault="00F34BD5" w:rsidP="00F34BD5">
      <w:pPr>
        <w:spacing w:before="40"/>
        <w:rPr>
          <w:rFonts w:eastAsia="Roboto" w:cstheme="minorHAnsi"/>
          <w:sz w:val="22"/>
          <w:szCs w:val="22"/>
        </w:rPr>
      </w:pPr>
      <w:r w:rsidRPr="005E5800">
        <w:rPr>
          <w:rFonts w:eastAsia="Roboto" w:cstheme="minorHAnsi"/>
          <w:sz w:val="22"/>
          <w:szCs w:val="22"/>
        </w:rPr>
        <w:t>Either party can void this MOU at any time by giving written notice to the other party.</w:t>
      </w:r>
    </w:p>
    <w:p w14:paraId="4975A5DC" w14:textId="77777777" w:rsidR="00F34BD5" w:rsidRPr="005E5800" w:rsidRDefault="00F34BD5" w:rsidP="00F34BD5">
      <w:pPr>
        <w:rPr>
          <w:rFonts w:cstheme="minorHAnsi"/>
          <w:sz w:val="22"/>
          <w:szCs w:val="22"/>
        </w:rPr>
      </w:pPr>
    </w:p>
    <w:p w14:paraId="4168C994" w14:textId="77777777" w:rsidR="00F34BD5" w:rsidRPr="005E5800" w:rsidRDefault="00F34BD5" w:rsidP="00F34BD5">
      <w:pPr>
        <w:spacing w:before="40"/>
        <w:rPr>
          <w:rFonts w:eastAsia="Roboto" w:cstheme="minorHAnsi"/>
          <w:sz w:val="22"/>
          <w:szCs w:val="22"/>
        </w:rPr>
      </w:pPr>
    </w:p>
    <w:p w14:paraId="6C0A18BE" w14:textId="77777777" w:rsidR="00F34BD5" w:rsidRPr="005E5800" w:rsidRDefault="00F34BD5" w:rsidP="00F34BD5">
      <w:pPr>
        <w:spacing w:before="40"/>
        <w:ind w:left="720"/>
        <w:rPr>
          <w:rFonts w:eastAsia="Roboto" w:cstheme="minorHAnsi"/>
          <w:sz w:val="22"/>
          <w:szCs w:val="22"/>
        </w:rPr>
      </w:pPr>
      <w:r w:rsidRPr="005E5800">
        <w:rPr>
          <w:rFonts w:eastAsia="Roboto" w:cstheme="minorHAnsi"/>
          <w:sz w:val="22"/>
          <w:szCs w:val="22"/>
        </w:rPr>
        <w:t>Thomas Johnson</w:t>
      </w:r>
    </w:p>
    <w:p w14:paraId="5A641307" w14:textId="77777777" w:rsidR="00F34BD5" w:rsidRPr="005E5800" w:rsidRDefault="00F34BD5" w:rsidP="00F34BD5">
      <w:pPr>
        <w:spacing w:before="40"/>
        <w:ind w:left="720"/>
        <w:rPr>
          <w:rFonts w:eastAsia="Roboto" w:cstheme="minorHAnsi"/>
          <w:sz w:val="22"/>
          <w:szCs w:val="22"/>
        </w:rPr>
      </w:pPr>
      <w:r w:rsidRPr="005E5800">
        <w:rPr>
          <w:rFonts w:eastAsia="Roboto" w:cstheme="minorHAnsi"/>
          <w:sz w:val="22"/>
          <w:szCs w:val="22"/>
        </w:rPr>
        <w:t>Title: Chair, Shelburne Energy Committee</w:t>
      </w:r>
    </w:p>
    <w:p w14:paraId="4C3AE3DC" w14:textId="77777777" w:rsidR="00F34BD5" w:rsidRPr="005E5800" w:rsidRDefault="00F34BD5" w:rsidP="00F34BD5">
      <w:pPr>
        <w:spacing w:before="40"/>
        <w:ind w:left="720"/>
        <w:rPr>
          <w:rFonts w:eastAsia="Roboto" w:cstheme="minorHAnsi"/>
          <w:sz w:val="22"/>
          <w:szCs w:val="22"/>
        </w:rPr>
      </w:pPr>
    </w:p>
    <w:p w14:paraId="0A44537B" w14:textId="77777777" w:rsidR="00F34BD5" w:rsidRPr="005E5800" w:rsidRDefault="00F34BD5" w:rsidP="00F34BD5">
      <w:pPr>
        <w:spacing w:before="40"/>
        <w:ind w:left="720"/>
        <w:rPr>
          <w:rFonts w:eastAsia="Roboto" w:cstheme="minorHAnsi"/>
          <w:sz w:val="22"/>
          <w:szCs w:val="22"/>
        </w:rPr>
      </w:pPr>
      <w:r w:rsidRPr="005E5800">
        <w:rPr>
          <w:rFonts w:eastAsia="Roboto" w:cstheme="minorHAnsi"/>
          <w:sz w:val="22"/>
          <w:szCs w:val="22"/>
        </w:rPr>
        <w:t>_________________________________________</w:t>
      </w:r>
    </w:p>
    <w:p w14:paraId="7A434004" w14:textId="77777777" w:rsidR="00F34BD5" w:rsidRPr="005E5800" w:rsidRDefault="00F34BD5" w:rsidP="00F34BD5">
      <w:pPr>
        <w:spacing w:before="40"/>
        <w:ind w:left="720"/>
        <w:rPr>
          <w:rFonts w:eastAsia="Roboto" w:cstheme="minorHAnsi"/>
          <w:sz w:val="22"/>
          <w:szCs w:val="22"/>
        </w:rPr>
      </w:pPr>
    </w:p>
    <w:p w14:paraId="00FBCB59" w14:textId="77777777" w:rsidR="00F34BD5" w:rsidRPr="005E5800" w:rsidRDefault="00F34BD5" w:rsidP="00F34BD5">
      <w:pPr>
        <w:spacing w:before="40"/>
        <w:ind w:left="720"/>
        <w:rPr>
          <w:rFonts w:eastAsia="Roboto" w:cstheme="minorHAnsi"/>
          <w:sz w:val="22"/>
          <w:szCs w:val="22"/>
        </w:rPr>
      </w:pPr>
      <w:r w:rsidRPr="005E5800">
        <w:rPr>
          <w:rFonts w:eastAsia="Roboto" w:cstheme="minorHAnsi"/>
          <w:sz w:val="22"/>
          <w:szCs w:val="22"/>
        </w:rPr>
        <w:t>HPC Name</w:t>
      </w:r>
    </w:p>
    <w:p w14:paraId="56B4CC67" w14:textId="77777777" w:rsidR="00F34BD5" w:rsidRPr="005E5800" w:rsidRDefault="00F34BD5" w:rsidP="00F34BD5">
      <w:pPr>
        <w:spacing w:before="40"/>
        <w:ind w:left="720"/>
        <w:rPr>
          <w:rFonts w:eastAsia="Roboto" w:cstheme="minorHAnsi"/>
          <w:sz w:val="22"/>
          <w:szCs w:val="22"/>
        </w:rPr>
      </w:pPr>
    </w:p>
    <w:p w14:paraId="711278A9" w14:textId="77777777" w:rsidR="00F34BD5" w:rsidRPr="005E5800" w:rsidRDefault="00F34BD5" w:rsidP="00F34BD5">
      <w:pPr>
        <w:spacing w:before="40"/>
        <w:ind w:left="720"/>
        <w:rPr>
          <w:rFonts w:eastAsia="Roboto" w:cstheme="minorHAnsi"/>
          <w:sz w:val="22"/>
          <w:szCs w:val="22"/>
        </w:rPr>
      </w:pP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r>
      <w:r w:rsidRPr="005E5800">
        <w:rPr>
          <w:rFonts w:eastAsia="Roboto" w:cstheme="minorHAnsi"/>
          <w:sz w:val="22"/>
          <w:szCs w:val="22"/>
        </w:rPr>
        <w:softHyphen/>
        <w:t>_________________________________________</w:t>
      </w:r>
    </w:p>
    <w:p w14:paraId="6CABF09D" w14:textId="77777777" w:rsidR="00F34BD5" w:rsidRPr="005E5800" w:rsidRDefault="00F34BD5" w:rsidP="00F34BD5">
      <w:pPr>
        <w:spacing w:before="40"/>
        <w:ind w:left="720"/>
        <w:rPr>
          <w:rFonts w:eastAsia="Roboto" w:cstheme="minorHAnsi"/>
          <w:sz w:val="22"/>
          <w:szCs w:val="22"/>
        </w:rPr>
      </w:pPr>
    </w:p>
    <w:p w14:paraId="1B3AB5BE" w14:textId="77777777" w:rsidR="00F34BD5" w:rsidRPr="005E5800" w:rsidRDefault="00F34BD5" w:rsidP="00F34BD5">
      <w:pPr>
        <w:spacing w:before="40"/>
        <w:ind w:left="720"/>
        <w:rPr>
          <w:rFonts w:eastAsia="Roboto" w:cstheme="minorHAnsi"/>
          <w:sz w:val="22"/>
          <w:szCs w:val="22"/>
        </w:rPr>
      </w:pPr>
      <w:r w:rsidRPr="005E5800">
        <w:rPr>
          <w:rFonts w:eastAsia="Roboto" w:cstheme="minorHAnsi"/>
          <w:sz w:val="22"/>
          <w:szCs w:val="22"/>
        </w:rPr>
        <w:t xml:space="preserve">Signed </w:t>
      </w:r>
      <w:proofErr w:type="gramStart"/>
      <w:r w:rsidRPr="005E5800">
        <w:rPr>
          <w:rFonts w:eastAsia="Roboto" w:cstheme="minorHAnsi"/>
          <w:sz w:val="22"/>
          <w:szCs w:val="22"/>
        </w:rPr>
        <w:t>by:_</w:t>
      </w:r>
      <w:proofErr w:type="gramEnd"/>
      <w:r w:rsidRPr="005E5800">
        <w:rPr>
          <w:rFonts w:eastAsia="Roboto" w:cstheme="minorHAnsi"/>
          <w:sz w:val="22"/>
          <w:szCs w:val="22"/>
        </w:rPr>
        <w:t>______________________________</w:t>
      </w:r>
    </w:p>
    <w:p w14:paraId="365AF37F" w14:textId="77777777" w:rsidR="00F34BD5" w:rsidRPr="005E5800" w:rsidRDefault="00F34BD5" w:rsidP="00F34BD5">
      <w:pPr>
        <w:spacing w:before="40"/>
        <w:ind w:left="720"/>
        <w:rPr>
          <w:rFonts w:eastAsia="Roboto" w:cstheme="minorHAnsi"/>
          <w:sz w:val="22"/>
          <w:szCs w:val="22"/>
        </w:rPr>
      </w:pPr>
    </w:p>
    <w:p w14:paraId="5A3C0ED3" w14:textId="77777777" w:rsidR="00F34BD5" w:rsidRPr="005E5800" w:rsidRDefault="00F34BD5" w:rsidP="00F34BD5">
      <w:pPr>
        <w:spacing w:before="40"/>
        <w:ind w:left="720"/>
        <w:rPr>
          <w:rFonts w:eastAsia="Roboto" w:cstheme="minorHAnsi"/>
          <w:sz w:val="22"/>
          <w:szCs w:val="22"/>
        </w:rPr>
      </w:pPr>
      <w:proofErr w:type="gramStart"/>
      <w:r w:rsidRPr="005E5800">
        <w:rPr>
          <w:rFonts w:eastAsia="Roboto" w:cstheme="minorHAnsi"/>
          <w:sz w:val="22"/>
          <w:szCs w:val="22"/>
        </w:rPr>
        <w:t>Title:_</w:t>
      </w:r>
      <w:proofErr w:type="gramEnd"/>
      <w:r w:rsidRPr="005E5800">
        <w:rPr>
          <w:rFonts w:eastAsia="Roboto" w:cstheme="minorHAnsi"/>
          <w:sz w:val="22"/>
          <w:szCs w:val="22"/>
        </w:rPr>
        <w:t>___________________________________</w:t>
      </w:r>
    </w:p>
    <w:p w14:paraId="708AFBD3" w14:textId="77777777" w:rsidR="00097BF7" w:rsidRPr="005E5800" w:rsidRDefault="00097BF7">
      <w:pPr>
        <w:rPr>
          <w:rFonts w:cstheme="minorHAnsi"/>
          <w:sz w:val="22"/>
          <w:szCs w:val="22"/>
        </w:rPr>
      </w:pPr>
    </w:p>
    <w:p w14:paraId="67D58BF0" w14:textId="066671F9" w:rsidR="00097BF7" w:rsidRPr="005E5800" w:rsidRDefault="00097BF7">
      <w:pPr>
        <w:rPr>
          <w:rFonts w:cstheme="minorHAnsi"/>
          <w:sz w:val="22"/>
          <w:szCs w:val="22"/>
        </w:rPr>
      </w:pPr>
    </w:p>
    <w:p w14:paraId="232F13A2" w14:textId="77777777" w:rsidR="00097BF7" w:rsidRPr="005E5800" w:rsidRDefault="00097BF7">
      <w:pPr>
        <w:rPr>
          <w:rFonts w:cstheme="minorHAnsi"/>
          <w:sz w:val="22"/>
          <w:szCs w:val="22"/>
        </w:rPr>
      </w:pPr>
    </w:p>
    <w:p w14:paraId="2233FF29" w14:textId="3FD0924C" w:rsidR="00E54843" w:rsidRPr="005E5800" w:rsidRDefault="00E54843">
      <w:pPr>
        <w:rPr>
          <w:rFonts w:cstheme="minorHAnsi"/>
          <w:sz w:val="22"/>
          <w:szCs w:val="22"/>
        </w:rPr>
      </w:pPr>
    </w:p>
    <w:p w14:paraId="3F89559C" w14:textId="77777777" w:rsidR="00E54843" w:rsidRPr="005E5800" w:rsidRDefault="00E54843">
      <w:pPr>
        <w:rPr>
          <w:rFonts w:cstheme="minorHAnsi"/>
          <w:sz w:val="22"/>
          <w:szCs w:val="22"/>
        </w:rPr>
      </w:pPr>
    </w:p>
    <w:sectPr w:rsidR="00E54843" w:rsidRPr="005E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1C5A"/>
    <w:multiLevelType w:val="hybridMultilevel"/>
    <w:tmpl w:val="DC5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63C0"/>
    <w:multiLevelType w:val="hybridMultilevel"/>
    <w:tmpl w:val="141A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D3E4A"/>
    <w:multiLevelType w:val="hybridMultilevel"/>
    <w:tmpl w:val="BF8A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53D1E"/>
    <w:multiLevelType w:val="multilevel"/>
    <w:tmpl w:val="CD4E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3E4697"/>
    <w:multiLevelType w:val="hybridMultilevel"/>
    <w:tmpl w:val="851A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721"/>
    <w:multiLevelType w:val="hybridMultilevel"/>
    <w:tmpl w:val="293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26D16"/>
    <w:multiLevelType w:val="multilevel"/>
    <w:tmpl w:val="8BB63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0A6E9A"/>
    <w:multiLevelType w:val="multilevel"/>
    <w:tmpl w:val="B2C01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BE7775"/>
    <w:multiLevelType w:val="hybridMultilevel"/>
    <w:tmpl w:val="15825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4139D"/>
    <w:multiLevelType w:val="multilevel"/>
    <w:tmpl w:val="2F3C7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90DB7"/>
    <w:multiLevelType w:val="multilevel"/>
    <w:tmpl w:val="AD88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07544E"/>
    <w:multiLevelType w:val="multilevel"/>
    <w:tmpl w:val="DB74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6908897">
    <w:abstractNumId w:val="9"/>
  </w:num>
  <w:num w:numId="2" w16cid:durableId="48772519">
    <w:abstractNumId w:val="11"/>
  </w:num>
  <w:num w:numId="3" w16cid:durableId="328598566">
    <w:abstractNumId w:val="7"/>
  </w:num>
  <w:num w:numId="4" w16cid:durableId="1110079963">
    <w:abstractNumId w:val="10"/>
  </w:num>
  <w:num w:numId="5" w16cid:durableId="136917326">
    <w:abstractNumId w:val="6"/>
  </w:num>
  <w:num w:numId="6" w16cid:durableId="952439388">
    <w:abstractNumId w:val="3"/>
  </w:num>
  <w:num w:numId="7" w16cid:durableId="78252782">
    <w:abstractNumId w:val="8"/>
  </w:num>
  <w:num w:numId="8" w16cid:durableId="2066752079">
    <w:abstractNumId w:val="4"/>
  </w:num>
  <w:num w:numId="9" w16cid:durableId="2012685287">
    <w:abstractNumId w:val="2"/>
  </w:num>
  <w:num w:numId="10" w16cid:durableId="44526215">
    <w:abstractNumId w:val="5"/>
  </w:num>
  <w:num w:numId="11" w16cid:durableId="2128504994">
    <w:abstractNumId w:val="1"/>
  </w:num>
  <w:num w:numId="12" w16cid:durableId="180453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43"/>
    <w:rsid w:val="000333F7"/>
    <w:rsid w:val="00053156"/>
    <w:rsid w:val="00097BF7"/>
    <w:rsid w:val="000B361B"/>
    <w:rsid w:val="00132CC4"/>
    <w:rsid w:val="001464EF"/>
    <w:rsid w:val="00196069"/>
    <w:rsid w:val="00231B3C"/>
    <w:rsid w:val="00233B80"/>
    <w:rsid w:val="00335F0C"/>
    <w:rsid w:val="003B3FD6"/>
    <w:rsid w:val="003D123C"/>
    <w:rsid w:val="003E31F9"/>
    <w:rsid w:val="00431B94"/>
    <w:rsid w:val="0047564D"/>
    <w:rsid w:val="00477B78"/>
    <w:rsid w:val="0054342D"/>
    <w:rsid w:val="005834CC"/>
    <w:rsid w:val="005B0ADE"/>
    <w:rsid w:val="005E5800"/>
    <w:rsid w:val="00752975"/>
    <w:rsid w:val="007A3356"/>
    <w:rsid w:val="00821620"/>
    <w:rsid w:val="0082708A"/>
    <w:rsid w:val="00870096"/>
    <w:rsid w:val="00956398"/>
    <w:rsid w:val="009A3E8B"/>
    <w:rsid w:val="00A6304F"/>
    <w:rsid w:val="00B42321"/>
    <w:rsid w:val="00B665A5"/>
    <w:rsid w:val="00BB3457"/>
    <w:rsid w:val="00CF5FA1"/>
    <w:rsid w:val="00CF7A9C"/>
    <w:rsid w:val="00E54843"/>
    <w:rsid w:val="00EE1835"/>
    <w:rsid w:val="00F324BE"/>
    <w:rsid w:val="00F34BD5"/>
    <w:rsid w:val="00F37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62008C"/>
  <w15:chartTrackingRefBased/>
  <w15:docId w15:val="{1E854B6A-9895-E944-824E-A8066D7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843"/>
    <w:rPr>
      <w:rFonts w:eastAsiaTheme="minorHAnsi"/>
      <w:sz w:val="22"/>
      <w:szCs w:val="22"/>
      <w:lang w:eastAsia="en-US"/>
    </w:rPr>
  </w:style>
  <w:style w:type="character" w:styleId="CommentReference">
    <w:name w:val="annotation reference"/>
    <w:basedOn w:val="DefaultParagraphFont"/>
    <w:uiPriority w:val="99"/>
    <w:semiHidden/>
    <w:unhideWhenUsed/>
    <w:rsid w:val="00F34BD5"/>
    <w:rPr>
      <w:sz w:val="16"/>
      <w:szCs w:val="16"/>
    </w:rPr>
  </w:style>
  <w:style w:type="paragraph" w:styleId="ListParagraph">
    <w:name w:val="List Paragraph"/>
    <w:basedOn w:val="Normal"/>
    <w:uiPriority w:val="34"/>
    <w:qFormat/>
    <w:rsid w:val="00F34BD5"/>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Johnson</dc:creator>
  <cp:keywords/>
  <dc:description/>
  <cp:lastModifiedBy>Thomas Johnson</cp:lastModifiedBy>
  <cp:revision>5</cp:revision>
  <cp:lastPrinted>2022-09-22T19:41:00Z</cp:lastPrinted>
  <dcterms:created xsi:type="dcterms:W3CDTF">2022-09-01T13:43:00Z</dcterms:created>
  <dcterms:modified xsi:type="dcterms:W3CDTF">2022-09-22T19:42:00Z</dcterms:modified>
</cp:coreProperties>
</file>