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9D" w:rsidRDefault="00194B9D" w:rsidP="00194B9D">
      <w:r>
        <w:t>Selectmen’s Meeting Minutes</w:t>
      </w:r>
      <w:r>
        <w:tab/>
      </w:r>
      <w:r>
        <w:tab/>
        <w:t xml:space="preserve">August 13, 2019      11:30am         Attorney </w:t>
      </w:r>
      <w:proofErr w:type="spellStart"/>
      <w:r>
        <w:t>MacNicol’s</w:t>
      </w:r>
      <w:proofErr w:type="spellEnd"/>
      <w:r>
        <w:t xml:space="preserve"> Office</w:t>
      </w:r>
    </w:p>
    <w:p w:rsidR="00194B9D" w:rsidRDefault="00194B9D" w:rsidP="00194B9D"/>
    <w:p w:rsidR="00194B9D" w:rsidRDefault="00194B9D" w:rsidP="00194B9D">
      <w:r w:rsidRPr="00771EED">
        <w:rPr>
          <w:b/>
        </w:rPr>
        <w:t>Call to Order</w:t>
      </w:r>
      <w:r>
        <w:t xml:space="preserve">: Chairman Marchese called the meeting to order at 11:30am.  Others in attendance included Bob Manners, Attorney Donna MacNicol, </w:t>
      </w:r>
      <w:r>
        <w:t xml:space="preserve">and </w:t>
      </w:r>
      <w:r>
        <w:t>Town Administrator, Terry Narkewicz</w:t>
      </w:r>
      <w:r>
        <w:t>.</w:t>
      </w:r>
    </w:p>
    <w:p w:rsidR="00194B9D" w:rsidRDefault="00194B9D" w:rsidP="00194B9D">
      <w:r>
        <w:t xml:space="preserve"> </w:t>
      </w:r>
      <w:r w:rsidRPr="00771EED">
        <w:rPr>
          <w:b/>
        </w:rPr>
        <w:t>Executive Session</w:t>
      </w:r>
      <w:r>
        <w:t xml:space="preserve">:  Bob presented a motion to enter into executive session in Accordance with M.G.L. c30A, Sec. 21A (1) </w:t>
      </w:r>
      <w:r>
        <w:rPr>
          <w:color w:val="000000"/>
        </w:rPr>
        <w:t xml:space="preserve">to consider the discipline of a Public Employee and/or to hear complaints or charges brought against a public employee, officer, staff member, or individual.  </w:t>
      </w:r>
      <w:r>
        <w:t>Matt seconded the motion.  A roll call vote followed: Matt – yes, Bob – yes.  The Board will convene in open session.</w:t>
      </w:r>
    </w:p>
    <w:p w:rsidR="00194B9D" w:rsidRDefault="00194B9D" w:rsidP="00194B9D">
      <w:r>
        <w:t>The Board r</w:t>
      </w:r>
      <w:r w:rsidR="00E710EF">
        <w:t>econvened in open session at 1:2</w:t>
      </w:r>
      <w:r>
        <w:t>0 pm.</w:t>
      </w:r>
    </w:p>
    <w:p w:rsidR="00194B9D" w:rsidRDefault="00194B9D" w:rsidP="00194B9D">
      <w:r w:rsidRPr="00194B9D">
        <w:rPr>
          <w:b/>
        </w:rPr>
        <w:t>Other Business</w:t>
      </w:r>
      <w:r>
        <w:t>:</w:t>
      </w:r>
    </w:p>
    <w:p w:rsidR="00C80BEB" w:rsidRDefault="00194B9D">
      <w:r w:rsidRPr="00194B9D">
        <w:rPr>
          <w:u w:val="single"/>
        </w:rPr>
        <w:t>Highway Department Equipment Operator/Laborer Position</w:t>
      </w:r>
      <w:r>
        <w:t xml:space="preserve"> - Terry provided the Board with an update regarding the hiring process.  Following the interview process, two applicants participated in hands on driving/equipment operation testing at the highway garage.  Upon completion of reference checks, Highway Superintendent, Mark Shippee recommended that the Board offer applicant Scott Coombs the position at an hourly rate of $19.50.</w:t>
      </w:r>
      <w:r w:rsidR="00E710EF">
        <w:t xml:space="preserve">  Bob presented a motion to accept the recommendation of the Highway Superintendent.  Matt seconded the motion with the proviso that the Highway Superintendent and his Board Liaison enact the newly created on-boarding process along with periodic evaluations of the employee’s performance in his first year.  The motion passed unanimously.</w:t>
      </w:r>
    </w:p>
    <w:p w:rsidR="00E710EF" w:rsidRDefault="00E710EF">
      <w:r w:rsidRPr="00E710EF">
        <w:rPr>
          <w:b/>
        </w:rPr>
        <w:t>Adjournment</w:t>
      </w:r>
      <w:r>
        <w:t>: Bob presented a motion to adjourn the meeting at 1:38pm.  Matt seconded the motion. Motion passed unanimously.</w:t>
      </w:r>
    </w:p>
    <w:p w:rsidR="00E710EF" w:rsidRDefault="00E710EF"/>
    <w:p w:rsidR="00E710EF" w:rsidRDefault="00E710EF">
      <w:bookmarkStart w:id="0" w:name="_GoBack"/>
      <w:bookmarkEnd w:id="0"/>
      <w:r>
        <w:t>Respectfully submitted,</w:t>
      </w:r>
    </w:p>
    <w:p w:rsidR="00E710EF" w:rsidRDefault="00E710EF"/>
    <w:p w:rsidR="00E710EF" w:rsidRDefault="00E710EF"/>
    <w:p w:rsidR="00E710EF" w:rsidRDefault="00E710EF" w:rsidP="00E710EF">
      <w:pPr>
        <w:spacing w:after="0"/>
      </w:pPr>
      <w:r>
        <w:t>Terry Narkewicz</w:t>
      </w:r>
    </w:p>
    <w:p w:rsidR="00E710EF" w:rsidRDefault="00E710EF" w:rsidP="00E710EF">
      <w:pPr>
        <w:spacing w:after="0"/>
      </w:pPr>
      <w:r>
        <w:t>Town Administrator</w:t>
      </w:r>
    </w:p>
    <w:sectPr w:rsidR="00E71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9D"/>
    <w:rsid w:val="00194B9D"/>
    <w:rsid w:val="00C80BEB"/>
    <w:rsid w:val="00E71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98C6"/>
  <w15:chartTrackingRefBased/>
  <w15:docId w15:val="{00AC9AF0-A83D-4E90-BD38-74178064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4C99CEA2</Template>
  <TotalTime>21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1</cp:revision>
  <dcterms:created xsi:type="dcterms:W3CDTF">2019-08-15T17:41:00Z</dcterms:created>
  <dcterms:modified xsi:type="dcterms:W3CDTF">2019-08-15T18:02:00Z</dcterms:modified>
</cp:coreProperties>
</file>